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260" w:rsidRDefault="00DF53C2">
      <w:pPr>
        <w:rPr>
          <w:b/>
        </w:rPr>
      </w:pPr>
      <w:bookmarkStart w:id="0" w:name="_GoBack"/>
      <w:r>
        <w:rPr>
          <w:b/>
        </w:rPr>
        <w:t>Protocollo n. 14246 del 26/11/2025</w:t>
      </w:r>
    </w:p>
    <w:p w:rsidR="00DF53C2" w:rsidRPr="00AF25E1" w:rsidRDefault="00DF53C2">
      <w:pPr>
        <w:rPr>
          <w:b/>
        </w:rPr>
      </w:pPr>
    </w:p>
    <w:p w:rsidR="00AB4F75" w:rsidRPr="00AF25E1" w:rsidRDefault="00AB4F75">
      <w:pPr>
        <w:rPr>
          <w:b/>
        </w:rPr>
      </w:pPr>
      <w:r w:rsidRPr="00AF25E1">
        <w:rPr>
          <w:b/>
        </w:rPr>
        <w:t xml:space="preserve">COMUNICATO N. </w:t>
      </w:r>
      <w:r w:rsidR="00DF53C2">
        <w:rPr>
          <w:b/>
        </w:rPr>
        <w:t>79</w:t>
      </w:r>
    </w:p>
    <w:p w:rsidR="00AB4F75" w:rsidRPr="00AF25E1" w:rsidRDefault="00AB4F75">
      <w:pPr>
        <w:rPr>
          <w:i/>
          <w:sz w:val="16"/>
          <w:szCs w:val="16"/>
        </w:rPr>
      </w:pPr>
      <w:r w:rsidRPr="00AF25E1">
        <w:rPr>
          <w:i/>
          <w:sz w:val="16"/>
          <w:szCs w:val="16"/>
        </w:rPr>
        <w:t xml:space="preserve">Questo comunicato </w:t>
      </w:r>
      <w:proofErr w:type="spellStart"/>
      <w:proofErr w:type="gramStart"/>
      <w:r w:rsidRPr="00AF25E1">
        <w:rPr>
          <w:i/>
          <w:sz w:val="16"/>
          <w:szCs w:val="16"/>
        </w:rPr>
        <w:t>e’</w:t>
      </w:r>
      <w:proofErr w:type="spellEnd"/>
      <w:proofErr w:type="gramEnd"/>
      <w:r w:rsidRPr="00AF25E1">
        <w:rPr>
          <w:i/>
          <w:sz w:val="16"/>
          <w:szCs w:val="16"/>
        </w:rPr>
        <w:t xml:space="preserve"> presente in forma digitale sul Sito Internet: </w:t>
      </w:r>
      <w:hyperlink r:id="rId7" w:history="1">
        <w:r w:rsidRPr="00AF25E1">
          <w:rPr>
            <w:rStyle w:val="Collegamentoipertestuale"/>
            <w:bCs/>
            <w:i/>
            <w:sz w:val="16"/>
            <w:szCs w:val="16"/>
          </w:rPr>
          <w:t>http://www.uiciechi.it/documentazione/circolari/main_circ.asp</w:t>
        </w:r>
      </w:hyperlink>
    </w:p>
    <w:p w:rsidR="00AB4F75" w:rsidRPr="00AF25E1" w:rsidRDefault="00AB4F75">
      <w:pPr>
        <w:rPr>
          <w:b/>
          <w:bCs/>
          <w:i/>
        </w:rPr>
      </w:pPr>
    </w:p>
    <w:p w:rsidR="00AB4F75" w:rsidRPr="00AF25E1" w:rsidRDefault="00AB4F75">
      <w:pPr>
        <w:ind w:left="1440" w:hanging="1440"/>
        <w:rPr>
          <w:b/>
          <w:bCs/>
        </w:rPr>
      </w:pPr>
    </w:p>
    <w:p w:rsidR="00AB4F75" w:rsidRPr="00AF25E1" w:rsidRDefault="00AB4F75">
      <w:pPr>
        <w:ind w:left="1440" w:hanging="1440"/>
        <w:rPr>
          <w:i/>
          <w:iCs/>
        </w:rPr>
      </w:pPr>
      <w:r w:rsidRPr="00AF25E1">
        <w:rPr>
          <w:b/>
          <w:bCs/>
        </w:rPr>
        <w:t>OGGETTO:</w:t>
      </w:r>
      <w:r w:rsidRPr="00AF25E1">
        <w:t xml:space="preserve"> </w:t>
      </w:r>
      <w:r w:rsidR="00AF25E1" w:rsidRPr="00AF25E1">
        <w:rPr>
          <w:i/>
        </w:rPr>
        <w:t>Quota sociale 2026</w:t>
      </w:r>
      <w:r w:rsidR="00AF25E1" w:rsidRPr="00AF25E1">
        <w:t>.</w:t>
      </w:r>
    </w:p>
    <w:p w:rsidR="00AB4F75" w:rsidRPr="00AF25E1" w:rsidRDefault="00AB4F75">
      <w:pPr>
        <w:ind w:left="1440" w:hanging="1440"/>
        <w:rPr>
          <w:i/>
          <w:iCs/>
        </w:rPr>
      </w:pPr>
    </w:p>
    <w:p w:rsidR="00AF25E1" w:rsidRPr="00AF25E1" w:rsidRDefault="00AF25E1" w:rsidP="00AF25E1"/>
    <w:p w:rsidR="00AF25E1" w:rsidRPr="00AF25E1" w:rsidRDefault="00AF25E1" w:rsidP="00AF25E1">
      <w:pPr>
        <w:jc w:val="both"/>
      </w:pPr>
      <w:r w:rsidRPr="00AF25E1">
        <w:t xml:space="preserve">         Care amiche e cari amici,</w:t>
      </w:r>
    </w:p>
    <w:p w:rsidR="00AF25E1" w:rsidRPr="00AF25E1" w:rsidRDefault="00AF25E1" w:rsidP="00AF25E1">
      <w:pPr>
        <w:jc w:val="both"/>
      </w:pPr>
      <w:r w:rsidRPr="00AF25E1">
        <w:t>il XXVI Congresso svoltosi a Terrasini (PA) dal 24 al 26 ottobre, ha deliberato gli importi delle quote sociali per il quinquennio 2026-2030, come segue:</w:t>
      </w:r>
    </w:p>
    <w:p w:rsidR="00AF25E1" w:rsidRPr="00AF25E1" w:rsidRDefault="00AF25E1" w:rsidP="00AF25E1">
      <w:pPr>
        <w:jc w:val="both"/>
      </w:pPr>
    </w:p>
    <w:p w:rsidR="00AF25E1" w:rsidRPr="00AF25E1" w:rsidRDefault="00AF25E1" w:rsidP="00AF25E1">
      <w:pPr>
        <w:pStyle w:val="Paragrafoelenco"/>
        <w:widowControl/>
        <w:numPr>
          <w:ilvl w:val="0"/>
          <w:numId w:val="1"/>
        </w:numPr>
        <w:autoSpaceDE/>
        <w:autoSpaceDN/>
        <w:adjustRightInd/>
        <w:spacing w:after="160"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5E1">
        <w:rPr>
          <w:rFonts w:ascii="Times New Roman" w:hAnsi="Times New Roman" w:cs="Times New Roman"/>
          <w:sz w:val="24"/>
          <w:szCs w:val="24"/>
        </w:rPr>
        <w:t>quota sociale intera 50 Euro;</w:t>
      </w:r>
    </w:p>
    <w:p w:rsidR="00AF25E1" w:rsidRPr="00AF25E1" w:rsidRDefault="00AF25E1" w:rsidP="00AF25E1">
      <w:pPr>
        <w:pStyle w:val="Paragrafoelenco"/>
        <w:widowControl/>
        <w:numPr>
          <w:ilvl w:val="0"/>
          <w:numId w:val="1"/>
        </w:numPr>
        <w:autoSpaceDE/>
        <w:autoSpaceDN/>
        <w:adjustRightInd/>
        <w:spacing w:after="160"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5E1">
        <w:rPr>
          <w:rFonts w:ascii="Times New Roman" w:hAnsi="Times New Roman" w:cs="Times New Roman"/>
          <w:sz w:val="24"/>
          <w:szCs w:val="24"/>
        </w:rPr>
        <w:t>quota sociale ridotta 10,33 Euro.</w:t>
      </w:r>
    </w:p>
    <w:p w:rsidR="00AF25E1" w:rsidRPr="00AF25E1" w:rsidRDefault="00AF25E1" w:rsidP="00AF25E1">
      <w:pPr>
        <w:jc w:val="both"/>
      </w:pPr>
    </w:p>
    <w:p w:rsidR="00AF25E1" w:rsidRPr="00AF25E1" w:rsidRDefault="00AF25E1" w:rsidP="00AF25E1">
      <w:pPr>
        <w:jc w:val="both"/>
      </w:pPr>
      <w:r>
        <w:t>I</w:t>
      </w:r>
      <w:r w:rsidRPr="00AF25E1">
        <w:t>l Consiglio Nazionale, nella sua prima riunione del 21-22 novembre, con i poteri conferiti dall’art. 7, comma 3, lett. j), dello Statuto Sociale, dopo attenta e approfondita valutazione, ha deliberato la modifica delle attuali percentuali di ripartizione delle quote fra Sezione di appartenenza, Sede regionale e Sede Nazionale, cercando di privilegiare soprattutto le Sezioni territoriali quale primo, vero momento di contatto e di accoglienza per tutti i soci.</w:t>
      </w:r>
    </w:p>
    <w:p w:rsidR="00AF25E1" w:rsidRPr="00AF25E1" w:rsidRDefault="00AF25E1" w:rsidP="00AF25E1">
      <w:pPr>
        <w:jc w:val="both"/>
      </w:pPr>
    </w:p>
    <w:p w:rsidR="00AF25E1" w:rsidRPr="00AF25E1" w:rsidRDefault="00AF25E1" w:rsidP="00AF25E1">
      <w:pPr>
        <w:jc w:val="both"/>
      </w:pPr>
      <w:r>
        <w:t>I</w:t>
      </w:r>
      <w:r w:rsidRPr="00AF25E1">
        <w:t>l Consiglio nazionale ha approvato le seguenti, nuove percentuali di riparto:</w:t>
      </w:r>
    </w:p>
    <w:p w:rsidR="00AF25E1" w:rsidRPr="00AF25E1" w:rsidRDefault="00AF25E1" w:rsidP="00AF25E1">
      <w:pPr>
        <w:jc w:val="both"/>
      </w:pPr>
    </w:p>
    <w:p w:rsidR="00AF25E1" w:rsidRPr="00AF25E1" w:rsidRDefault="00AF25E1" w:rsidP="00AF25E1">
      <w:pPr>
        <w:jc w:val="both"/>
      </w:pPr>
      <w:r w:rsidRPr="00AF25E1">
        <w:t>a)           quota intera:</w:t>
      </w:r>
    </w:p>
    <w:p w:rsidR="00AF25E1" w:rsidRPr="00AF25E1" w:rsidRDefault="00AF25E1" w:rsidP="00AF25E1">
      <w:pPr>
        <w:jc w:val="both"/>
      </w:pPr>
      <w:r w:rsidRPr="00AF25E1">
        <w:t xml:space="preserve">-              64 percento alle Sezioni territoriali, 32 Euro;    </w:t>
      </w:r>
    </w:p>
    <w:p w:rsidR="00AF25E1" w:rsidRPr="00AF25E1" w:rsidRDefault="00AF25E1" w:rsidP="00AF25E1">
      <w:pPr>
        <w:jc w:val="both"/>
      </w:pPr>
      <w:r w:rsidRPr="00AF25E1">
        <w:t>-              21 percento ai Consigli Regionali, 10,50 Euro;</w:t>
      </w:r>
    </w:p>
    <w:p w:rsidR="00AF25E1" w:rsidRPr="00AF25E1" w:rsidRDefault="00AF25E1" w:rsidP="00AF25E1">
      <w:pPr>
        <w:jc w:val="both"/>
      </w:pPr>
      <w:r w:rsidRPr="00AF25E1">
        <w:t>-              15 percento alla Presidenza nazionale, 7,50 Euro;</w:t>
      </w:r>
    </w:p>
    <w:p w:rsidR="00AF25E1" w:rsidRPr="00AF25E1" w:rsidRDefault="00AF25E1" w:rsidP="00AF25E1">
      <w:pPr>
        <w:jc w:val="both"/>
      </w:pPr>
    </w:p>
    <w:p w:rsidR="00AF25E1" w:rsidRPr="00AF25E1" w:rsidRDefault="00AF25E1" w:rsidP="00AF25E1">
      <w:pPr>
        <w:jc w:val="both"/>
      </w:pPr>
      <w:r w:rsidRPr="00AF25E1">
        <w:t xml:space="preserve">b)           quota ridotta:                                     </w:t>
      </w:r>
    </w:p>
    <w:p w:rsidR="00AF25E1" w:rsidRPr="00AF25E1" w:rsidRDefault="00AF25E1" w:rsidP="00AF25E1">
      <w:pPr>
        <w:jc w:val="both"/>
      </w:pPr>
      <w:r w:rsidRPr="00AF25E1">
        <w:t>-              70 percento alle Sezioni territoriali, 7,23 Euro;</w:t>
      </w:r>
    </w:p>
    <w:p w:rsidR="00AF25E1" w:rsidRPr="00AF25E1" w:rsidRDefault="00AF25E1" w:rsidP="00AF25E1">
      <w:pPr>
        <w:jc w:val="both"/>
      </w:pPr>
      <w:r w:rsidRPr="00AF25E1">
        <w:t>-              30 percento ai Consigli Regionali, 3,10 Euro.</w:t>
      </w:r>
    </w:p>
    <w:p w:rsidR="00AF25E1" w:rsidRPr="00AF25E1" w:rsidRDefault="00AF25E1" w:rsidP="00AF25E1">
      <w:pPr>
        <w:jc w:val="both"/>
      </w:pPr>
    </w:p>
    <w:p w:rsidR="00AF25E1" w:rsidRPr="00AF25E1" w:rsidRDefault="00AF25E1" w:rsidP="00AF25E1">
      <w:pPr>
        <w:jc w:val="both"/>
      </w:pPr>
      <w:r w:rsidRPr="00AF25E1">
        <w:t>Tutte le modifiche prima indicate, come già ricordato, entreranno in vigore dal 1° gennaio 2026.</w:t>
      </w:r>
    </w:p>
    <w:p w:rsidR="00AF25E1" w:rsidRPr="00AF25E1" w:rsidRDefault="00AF25E1" w:rsidP="00AF25E1">
      <w:pPr>
        <w:jc w:val="both"/>
      </w:pPr>
      <w:r w:rsidRPr="00AF25E1">
        <w:t>Rimangono, invece, inalterate le procedure relative al tesseramento e alla contabilizzazione delle quote in entrata e in uscita per tutte le strutture territoriali e regionali UICI.</w:t>
      </w:r>
    </w:p>
    <w:p w:rsidR="00AF25E1" w:rsidRPr="00AF25E1" w:rsidRDefault="00AF25E1" w:rsidP="00AF25E1">
      <w:pPr>
        <w:jc w:val="both"/>
      </w:pPr>
      <w:r w:rsidRPr="00AF25E1">
        <w:t>Poiché i bollini per l’anno 2026 erano già stati stampati prima della deliberazione congressuale, le sezioni apporteranno a mano la correzione della cifra indicata sul bollino stesso. I titolari di delega INPS continueranno ad avere una trattenuta mensile pari a quella dell’anno corrente e sarà studiata una modalità di compensazione da attuare a fine 2026.</w:t>
      </w:r>
    </w:p>
    <w:p w:rsidR="00AF25E1" w:rsidRPr="00AF25E1" w:rsidRDefault="00AF25E1" w:rsidP="00AF25E1">
      <w:r w:rsidRPr="00AF25E1">
        <w:t xml:space="preserve">      La Presidenza nazionale rimane a disposizione per ogni occorrenza.</w:t>
      </w:r>
    </w:p>
    <w:p w:rsidR="00AF25E1" w:rsidRPr="00AF25E1" w:rsidRDefault="00AF25E1" w:rsidP="00AF25E1">
      <w:r w:rsidRPr="00AF25E1">
        <w:t>Con i più affettuosi saluti.</w:t>
      </w:r>
    </w:p>
    <w:p w:rsidR="00AF25E1" w:rsidRPr="00AF25E1" w:rsidRDefault="00AF25E1" w:rsidP="00AF25E1"/>
    <w:p w:rsidR="00AB4F75" w:rsidRPr="00AF25E1" w:rsidRDefault="00C95EEB" w:rsidP="00F142AF">
      <w:pPr>
        <w:jc w:val="right"/>
      </w:pPr>
      <w:r w:rsidRPr="00AF25E1">
        <w:rPr>
          <w:b/>
          <w:i/>
        </w:rPr>
        <w:t xml:space="preserve">    </w:t>
      </w:r>
      <w:r w:rsidR="00AB4F75" w:rsidRPr="00AF25E1">
        <w:rPr>
          <w:b/>
          <w:i/>
        </w:rPr>
        <w:t xml:space="preserve">Mario Barbuto - </w:t>
      </w:r>
      <w:r w:rsidR="00AB4F75" w:rsidRPr="00AF25E1">
        <w:t>Presidente nazionale</w:t>
      </w:r>
    </w:p>
    <w:p w:rsidR="00AB4F75" w:rsidRPr="00AF25E1" w:rsidRDefault="00AB4F75">
      <w:pPr>
        <w:ind w:left="5954"/>
        <w:jc w:val="center"/>
      </w:pPr>
    </w:p>
    <w:p w:rsidR="00AB4F75" w:rsidRPr="00AF25E1" w:rsidRDefault="00AF25E1">
      <w:pPr>
        <w:rPr>
          <w:rFonts w:eastAsia="Calibri"/>
        </w:rPr>
      </w:pPr>
      <w:r>
        <w:t>SG</w:t>
      </w:r>
      <w:r w:rsidR="00AB4F75" w:rsidRPr="00AF25E1">
        <w:t xml:space="preserve"> (</w:t>
      </w:r>
      <w:proofErr w:type="spellStart"/>
      <w:r>
        <w:t>vl</w:t>
      </w:r>
      <w:proofErr w:type="spellEnd"/>
      <w:r w:rsidR="00AB4F75" w:rsidRPr="00AF25E1">
        <w:t xml:space="preserve">) </w:t>
      </w:r>
      <w:bookmarkEnd w:id="0"/>
    </w:p>
    <w:sectPr w:rsidR="00AB4F75" w:rsidRPr="00AF25E1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133" w:bottom="1843" w:left="1134" w:header="567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1DD" w:rsidRDefault="002801DD">
      <w:r>
        <w:separator/>
      </w:r>
    </w:p>
  </w:endnote>
  <w:endnote w:type="continuationSeparator" w:id="0">
    <w:p w:rsidR="002801DD" w:rsidRDefault="00280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altName w:val="Calibri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F75" w:rsidRDefault="00AB4F7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AB4F75" w:rsidRDefault="00AB4F7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F75" w:rsidRDefault="00AF25E1">
    <w:pPr>
      <w:pStyle w:val="Pidipagina"/>
      <w:jc w:val="center"/>
      <w:rPr>
        <w:b/>
        <w:bCs/>
        <w:color w:val="333333"/>
        <w:sz w:val="18"/>
      </w:rPr>
    </w:pP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-228600</wp:posOffset>
              </wp:positionH>
              <wp:positionV relativeFrom="paragraph">
                <wp:posOffset>-862965</wp:posOffset>
              </wp:positionV>
              <wp:extent cx="6593840" cy="7620"/>
              <wp:effectExtent l="9525" t="13335" r="6985" b="7620"/>
              <wp:wrapNone/>
              <wp:docPr id="2" name="Line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3840" cy="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0536AE" id="Lines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-67.95pt" to="501.2pt,-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bHQGgIAACw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" strokecolor="red"/>
          </w:pict>
        </mc:Fallback>
      </mc:AlternateContent>
    </w: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-76200</wp:posOffset>
              </wp:positionH>
              <wp:positionV relativeFrom="paragraph">
                <wp:posOffset>-835025</wp:posOffset>
              </wp:positionV>
              <wp:extent cx="6289040" cy="733425"/>
              <wp:effectExtent l="0" t="3175" r="0" b="0"/>
              <wp:wrapSquare wrapText="bothSides"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90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4F75" w:rsidRDefault="00AB4F75">
                          <w:pPr>
                            <w:pStyle w:val="Pidipagina"/>
                            <w:jc w:val="center"/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00187 Roma - Via Borgognona, 38 - Tel. 06/699881 </w:t>
                          </w:r>
                          <w:proofErr w:type="spellStart"/>
                          <w:r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r.a.</w:t>
                          </w:r>
                          <w:proofErr w:type="spellEnd"/>
                          <w:r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-  Sito</w:t>
                          </w:r>
                          <w:proofErr w:type="gramEnd"/>
                          <w:r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internet: www.uiciechi.it - E-mail: archivio@uiciechi.it - archivio@pec.uiciechi.eu</w:t>
                          </w:r>
                        </w:p>
                        <w:p w:rsidR="00AB4F75" w:rsidRDefault="00AB4F75">
                          <w:pPr>
                            <w:pStyle w:val="Pidipagina"/>
                            <w:spacing w:line="60" w:lineRule="exact"/>
                            <w:jc w:val="both"/>
                            <w:rPr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:rsidR="00AB4F75" w:rsidRDefault="00AB4F75">
                          <w:pPr>
                            <w:pStyle w:val="Corpodeltesto2"/>
                            <w:jc w:val="both"/>
                            <w:rPr>
                              <w:rFonts w:ascii="Times New Roman" w:hAnsi="Times New Roman" w:cs="Times New Roman"/>
                              <w:szCs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Ente morale riconosciuto con R.D. n. 1789 del 29/7/1923 e D.P.R. 23/12/1978 (G.U. 3/3/1979 n. 62), posto sotto la vigilanza del Governo (D.P.R. 17/2/1990 in G.U. 11/6/1990 n. 134); iscritto al RUNTS (Determinazione Regione Lazio n. G02811 del 02/03/2023); già iscritto al n. 32/99 del Registro delle Persone Giuridiche presso il Tribunale di Roma; Associazione di Promozione Sociale iscritta al Registro Nazionale (L. 7/12/2000 n. 383) con il n. 17 - Cassiere: Intesa Sanpaolo - Via del Corso, 226 - 00186 Roma - Coordinate bancarie: IBAN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IT38X0306905020100000062318 BIC: BCITITMM</w:t>
                          </w:r>
                          <w:r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Unione Italiana dei Ciechi e degli Ipovedenti ETS - APS Roma - Cod. Fisc. 01365520582 - Part. I.V.A. 00989551007.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-6pt;margin-top:-65.75pt;width:495.2pt;height:5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2JqswIAALo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" filled="f" stroked="f">
              <v:textbox>
                <w:txbxContent>
                  <w:p w:rsidR="00AB4F75" w:rsidRDefault="00AB4F75">
                    <w:pPr>
                      <w:pStyle w:val="Pidipagina"/>
                      <w:jc w:val="center"/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00187 Roma - Via Borgognona, 38 - Tel. 06/699881 r.a. -  Sito internet: www.uiciechi.it - E-mail: archivio@uiciechi.it - archivio@pec.uiciechi.eu</w:t>
                    </w:r>
                  </w:p>
                  <w:p w:rsidR="00AB4F75" w:rsidRDefault="00AB4F75">
                    <w:pPr>
                      <w:pStyle w:val="Pidipagina"/>
                      <w:spacing w:line="60" w:lineRule="exact"/>
                      <w:jc w:val="both"/>
                      <w:rPr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:rsidR="00AB4F75" w:rsidRDefault="00AB4F75">
                    <w:pPr>
                      <w:pStyle w:val="Corpodeltesto2"/>
                      <w:jc w:val="both"/>
                      <w:rPr>
                        <w:rFonts w:ascii="Times New Roman" w:hAnsi="Times New Roman" w:cs="Times New Roman"/>
                        <w:szCs w:val="14"/>
                      </w:rPr>
                    </w:pPr>
                    <w:r>
                      <w:rPr>
                        <w:rFonts w:ascii="Times New Roman" w:hAnsi="Times New Roman" w:cs="Times New Roman"/>
                        <w:szCs w:val="14"/>
                      </w:rPr>
                      <w:t xml:space="preserve">Ente morale riconosciuto con R.D. n. 1789 del 29/7/1923 e D.P.R. 23/12/1978 (G.U. 3/3/1979 n. 62), posto sotto la vigilanza del Governo (D.P.R. 17/2/1990 in G.U. 11/6/1990 n. 134); iscritto al RUNTS (Determinazione Regione Lazio n. G02811 del 02/03/2023); già iscritto al n. 32/99 del Registro delle Persone Giuridiche presso il Tribunale di Roma; Associazione di Promozione Sociale iscritta al Registro Nazionale (L. 7/12/2000 n. 383) con il n. 17 - Cassiere: Intesa Sanpaolo - Via del Corso, 226 - 00186 Roma - Coordinate bancarie: IBAN </w:t>
                    </w:r>
                    <w:r>
                      <w:rPr>
                        <w:rFonts w:ascii="Times New Roman" w:hAnsi="Times New Roman" w:cs="Times New Roman"/>
                      </w:rPr>
                      <w:t>IT38X0306905020100000062318 BIC: BCITITMM</w:t>
                    </w:r>
                    <w:r>
                      <w:rPr>
                        <w:rFonts w:ascii="Times New Roman" w:hAnsi="Times New Roman" w:cs="Times New Roman"/>
                        <w:szCs w:val="14"/>
                      </w:rPr>
                      <w:t xml:space="preserve"> - Unione Italiana dei Ciechi e degli Ipovedenti ETS - APS Roma - Cod. Fisc. 01365520582 - Part. I.V.A. 00989551007.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1DD" w:rsidRDefault="002801DD">
      <w:r>
        <w:separator/>
      </w:r>
    </w:p>
  </w:footnote>
  <w:footnote w:type="continuationSeparator" w:id="0">
    <w:p w:rsidR="002801DD" w:rsidRDefault="00280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F75" w:rsidRDefault="00AB4F75">
    <w:pPr>
      <w:pStyle w:val="Intestazione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AB4F75" w:rsidRDefault="00AB4F7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F75" w:rsidRDefault="00AF25E1">
    <w:pPr>
      <w:pStyle w:val="Intestazione"/>
      <w:tabs>
        <w:tab w:val="left" w:pos="9356"/>
      </w:tabs>
      <w:spacing w:line="460" w:lineRule="exact"/>
      <w:ind w:left="-284"/>
      <w:jc w:val="center"/>
      <w:rPr>
        <w:b/>
        <w:bCs/>
        <w:color w:val="333333"/>
        <w:sz w:val="3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-75565</wp:posOffset>
          </wp:positionH>
          <wp:positionV relativeFrom="paragraph">
            <wp:posOffset>-9525</wp:posOffset>
          </wp:positionV>
          <wp:extent cx="1075055" cy="760730"/>
          <wp:effectExtent l="0" t="0" r="0" b="0"/>
          <wp:wrapNone/>
          <wp:docPr id="12" name="Picture 12" descr="Logo trasparente senza scrit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 trasparente senza scrit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B4F75">
      <w:rPr>
        <w:b/>
        <w:bCs/>
        <w:color w:val="333333"/>
        <w:sz w:val="32"/>
      </w:rPr>
      <w:t>Unione Italiana dei Ciechi e degli Ipovedenti</w:t>
    </w:r>
  </w:p>
  <w:p w:rsidR="00AB4F75" w:rsidRDefault="00AB4F75">
    <w:pPr>
      <w:pStyle w:val="Intestazione"/>
      <w:jc w:val="center"/>
      <w:rPr>
        <w:b/>
        <w:bCs/>
        <w:i/>
        <w:iCs/>
        <w:color w:val="333333"/>
        <w:sz w:val="28"/>
        <w:szCs w:val="28"/>
      </w:rPr>
    </w:pPr>
    <w:r>
      <w:rPr>
        <w:b/>
        <w:bCs/>
        <w:i/>
        <w:iCs/>
        <w:color w:val="333333"/>
        <w:sz w:val="28"/>
        <w:szCs w:val="28"/>
      </w:rPr>
      <w:t>ETS-APS</w:t>
    </w:r>
  </w:p>
  <w:p w:rsidR="00AB4F75" w:rsidRDefault="00AB4F75">
    <w:pPr>
      <w:pStyle w:val="Intestazione"/>
      <w:tabs>
        <w:tab w:val="clear" w:pos="9638"/>
        <w:tab w:val="right" w:pos="9923"/>
      </w:tabs>
      <w:spacing w:line="400" w:lineRule="exact"/>
      <w:ind w:right="-284"/>
      <w:jc w:val="center"/>
      <w:rPr>
        <w:rFonts w:ascii="Optima" w:hAnsi="Optima" w:cs="Arial"/>
        <w:color w:val="333333"/>
        <w:sz w:val="28"/>
        <w:szCs w:val="28"/>
      </w:rPr>
    </w:pPr>
    <w:r>
      <w:rPr>
        <w:color w:val="333333"/>
        <w:sz w:val="28"/>
        <w:szCs w:val="28"/>
      </w:rPr>
      <w:t>Presidenza Nazionale</w:t>
    </w:r>
  </w:p>
  <w:p w:rsidR="00AB4F75" w:rsidRDefault="00AF25E1">
    <w:pPr>
      <w:pStyle w:val="Intestazione"/>
      <w:ind w:left="-284"/>
      <w:rPr>
        <w:i/>
        <w:iCs/>
        <w:color w:val="333333"/>
        <w:sz w:val="26"/>
      </w:rPr>
    </w:pPr>
    <w:r>
      <w:rPr>
        <w:i/>
        <w:i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-140970</wp:posOffset>
              </wp:positionH>
              <wp:positionV relativeFrom="paragraph">
                <wp:posOffset>126365</wp:posOffset>
              </wp:positionV>
              <wp:extent cx="6466205" cy="0"/>
              <wp:effectExtent l="11430" t="12065" r="8890" b="6985"/>
              <wp:wrapNone/>
              <wp:docPr id="3" name="Lines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662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F4D733" id="Lines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pt,9.95pt" to="498.0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" strokecolor="red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43F8"/>
    <w:multiLevelType w:val="hybridMultilevel"/>
    <w:tmpl w:val="6E18E888"/>
    <w:lvl w:ilvl="0" w:tplc="09AEC40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5E"/>
    <w:rsid w:val="00002E4B"/>
    <w:rsid w:val="00007D26"/>
    <w:rsid w:val="000103EF"/>
    <w:rsid w:val="00016896"/>
    <w:rsid w:val="00023EF0"/>
    <w:rsid w:val="00031A04"/>
    <w:rsid w:val="00035296"/>
    <w:rsid w:val="000423EC"/>
    <w:rsid w:val="00045060"/>
    <w:rsid w:val="000452F7"/>
    <w:rsid w:val="00045D5E"/>
    <w:rsid w:val="00052547"/>
    <w:rsid w:val="000751E8"/>
    <w:rsid w:val="000B3652"/>
    <w:rsid w:val="000D3FBE"/>
    <w:rsid w:val="000D4B9F"/>
    <w:rsid w:val="000E6611"/>
    <w:rsid w:val="000F2E0B"/>
    <w:rsid w:val="0010031E"/>
    <w:rsid w:val="0010475E"/>
    <w:rsid w:val="001056BF"/>
    <w:rsid w:val="001118C5"/>
    <w:rsid w:val="00112C7B"/>
    <w:rsid w:val="0012359A"/>
    <w:rsid w:val="00127686"/>
    <w:rsid w:val="001413F8"/>
    <w:rsid w:val="0015185E"/>
    <w:rsid w:val="001552C2"/>
    <w:rsid w:val="001845D3"/>
    <w:rsid w:val="001A088A"/>
    <w:rsid w:val="001A0C9A"/>
    <w:rsid w:val="001A3B8B"/>
    <w:rsid w:val="001B0619"/>
    <w:rsid w:val="001B1D1E"/>
    <w:rsid w:val="001E011D"/>
    <w:rsid w:val="001E58E1"/>
    <w:rsid w:val="00200ECB"/>
    <w:rsid w:val="00223BD0"/>
    <w:rsid w:val="002362D1"/>
    <w:rsid w:val="002405D0"/>
    <w:rsid w:val="00262A77"/>
    <w:rsid w:val="00262CDD"/>
    <w:rsid w:val="00265C17"/>
    <w:rsid w:val="0027152F"/>
    <w:rsid w:val="002801DD"/>
    <w:rsid w:val="002803F2"/>
    <w:rsid w:val="0029524F"/>
    <w:rsid w:val="002A179D"/>
    <w:rsid w:val="002A5688"/>
    <w:rsid w:val="002C1C2D"/>
    <w:rsid w:val="002F524D"/>
    <w:rsid w:val="002F58EE"/>
    <w:rsid w:val="00305B29"/>
    <w:rsid w:val="00310926"/>
    <w:rsid w:val="003237F5"/>
    <w:rsid w:val="00326206"/>
    <w:rsid w:val="00326FA8"/>
    <w:rsid w:val="00335DC6"/>
    <w:rsid w:val="003440EA"/>
    <w:rsid w:val="0034515C"/>
    <w:rsid w:val="003532F3"/>
    <w:rsid w:val="0038630F"/>
    <w:rsid w:val="00391667"/>
    <w:rsid w:val="00396C36"/>
    <w:rsid w:val="003973D3"/>
    <w:rsid w:val="003B1DC2"/>
    <w:rsid w:val="003C4EF8"/>
    <w:rsid w:val="003C7567"/>
    <w:rsid w:val="003D30FB"/>
    <w:rsid w:val="003D69BC"/>
    <w:rsid w:val="003E262C"/>
    <w:rsid w:val="003E7AAA"/>
    <w:rsid w:val="004008EF"/>
    <w:rsid w:val="00401ECF"/>
    <w:rsid w:val="00406392"/>
    <w:rsid w:val="00407BA3"/>
    <w:rsid w:val="00415F47"/>
    <w:rsid w:val="00422B9E"/>
    <w:rsid w:val="0044580D"/>
    <w:rsid w:val="004635F5"/>
    <w:rsid w:val="00493602"/>
    <w:rsid w:val="00496B11"/>
    <w:rsid w:val="004B3E15"/>
    <w:rsid w:val="004C3B20"/>
    <w:rsid w:val="004C4DBD"/>
    <w:rsid w:val="004D1763"/>
    <w:rsid w:val="004D502F"/>
    <w:rsid w:val="004E50F8"/>
    <w:rsid w:val="004F0D0F"/>
    <w:rsid w:val="004F58C8"/>
    <w:rsid w:val="00507F1C"/>
    <w:rsid w:val="005225A9"/>
    <w:rsid w:val="00526EE4"/>
    <w:rsid w:val="00536D6D"/>
    <w:rsid w:val="005438B6"/>
    <w:rsid w:val="0057053E"/>
    <w:rsid w:val="00576F14"/>
    <w:rsid w:val="00595A20"/>
    <w:rsid w:val="005E3556"/>
    <w:rsid w:val="006015BD"/>
    <w:rsid w:val="00604F24"/>
    <w:rsid w:val="00623E15"/>
    <w:rsid w:val="006248B4"/>
    <w:rsid w:val="0063084A"/>
    <w:rsid w:val="0063566E"/>
    <w:rsid w:val="006379AA"/>
    <w:rsid w:val="00643038"/>
    <w:rsid w:val="00650A32"/>
    <w:rsid w:val="00661407"/>
    <w:rsid w:val="0067467E"/>
    <w:rsid w:val="006772F0"/>
    <w:rsid w:val="00684077"/>
    <w:rsid w:val="006A1DBB"/>
    <w:rsid w:val="006C22AD"/>
    <w:rsid w:val="006C4384"/>
    <w:rsid w:val="006C5155"/>
    <w:rsid w:val="006D449B"/>
    <w:rsid w:val="006F37BC"/>
    <w:rsid w:val="00723A51"/>
    <w:rsid w:val="00724AE7"/>
    <w:rsid w:val="00730DB4"/>
    <w:rsid w:val="00734699"/>
    <w:rsid w:val="00735B40"/>
    <w:rsid w:val="00745396"/>
    <w:rsid w:val="007511D3"/>
    <w:rsid w:val="00771757"/>
    <w:rsid w:val="00772178"/>
    <w:rsid w:val="00776F9E"/>
    <w:rsid w:val="00780E40"/>
    <w:rsid w:val="00784D71"/>
    <w:rsid w:val="00785A3A"/>
    <w:rsid w:val="00792729"/>
    <w:rsid w:val="0079524D"/>
    <w:rsid w:val="0079590F"/>
    <w:rsid w:val="007A21DF"/>
    <w:rsid w:val="007A4D8F"/>
    <w:rsid w:val="007B1989"/>
    <w:rsid w:val="007D0F21"/>
    <w:rsid w:val="0080583B"/>
    <w:rsid w:val="00816B82"/>
    <w:rsid w:val="008217FA"/>
    <w:rsid w:val="008230B7"/>
    <w:rsid w:val="00836B3A"/>
    <w:rsid w:val="00863F40"/>
    <w:rsid w:val="0087042C"/>
    <w:rsid w:val="00874385"/>
    <w:rsid w:val="0087723F"/>
    <w:rsid w:val="00884B7A"/>
    <w:rsid w:val="00893B95"/>
    <w:rsid w:val="008B0739"/>
    <w:rsid w:val="008B11CD"/>
    <w:rsid w:val="008B156B"/>
    <w:rsid w:val="008C4A9D"/>
    <w:rsid w:val="008D2980"/>
    <w:rsid w:val="008E4C53"/>
    <w:rsid w:val="008F19AC"/>
    <w:rsid w:val="008F34A6"/>
    <w:rsid w:val="009051D0"/>
    <w:rsid w:val="0092762E"/>
    <w:rsid w:val="00930A1C"/>
    <w:rsid w:val="00930E50"/>
    <w:rsid w:val="00935C3E"/>
    <w:rsid w:val="00936A3C"/>
    <w:rsid w:val="00940AAF"/>
    <w:rsid w:val="009538F4"/>
    <w:rsid w:val="009672A5"/>
    <w:rsid w:val="00992A1C"/>
    <w:rsid w:val="009975F8"/>
    <w:rsid w:val="009A05B7"/>
    <w:rsid w:val="009A26DA"/>
    <w:rsid w:val="009A5F14"/>
    <w:rsid w:val="009B361E"/>
    <w:rsid w:val="009C2A98"/>
    <w:rsid w:val="009C7DC9"/>
    <w:rsid w:val="009D2231"/>
    <w:rsid w:val="009D3845"/>
    <w:rsid w:val="009D3A18"/>
    <w:rsid w:val="009E2CBF"/>
    <w:rsid w:val="009E3E25"/>
    <w:rsid w:val="009E7FD6"/>
    <w:rsid w:val="009F013D"/>
    <w:rsid w:val="00A05422"/>
    <w:rsid w:val="00A16BAC"/>
    <w:rsid w:val="00A24369"/>
    <w:rsid w:val="00A417F9"/>
    <w:rsid w:val="00A42B1A"/>
    <w:rsid w:val="00A43A4F"/>
    <w:rsid w:val="00A465A0"/>
    <w:rsid w:val="00A4778A"/>
    <w:rsid w:val="00A642B5"/>
    <w:rsid w:val="00A6729D"/>
    <w:rsid w:val="00A70B95"/>
    <w:rsid w:val="00A9141F"/>
    <w:rsid w:val="00AB4F75"/>
    <w:rsid w:val="00AC45AD"/>
    <w:rsid w:val="00AD0DD1"/>
    <w:rsid w:val="00AD2717"/>
    <w:rsid w:val="00AD5B65"/>
    <w:rsid w:val="00AD6257"/>
    <w:rsid w:val="00AF25E1"/>
    <w:rsid w:val="00AF663A"/>
    <w:rsid w:val="00B04B87"/>
    <w:rsid w:val="00B114C3"/>
    <w:rsid w:val="00B2132F"/>
    <w:rsid w:val="00B27B59"/>
    <w:rsid w:val="00B3706E"/>
    <w:rsid w:val="00B44AB3"/>
    <w:rsid w:val="00B52012"/>
    <w:rsid w:val="00B8264C"/>
    <w:rsid w:val="00B8646B"/>
    <w:rsid w:val="00B94568"/>
    <w:rsid w:val="00BA10A3"/>
    <w:rsid w:val="00BA1531"/>
    <w:rsid w:val="00BB30F4"/>
    <w:rsid w:val="00BC4917"/>
    <w:rsid w:val="00BC7977"/>
    <w:rsid w:val="00BD2C85"/>
    <w:rsid w:val="00BD71FA"/>
    <w:rsid w:val="00BF0D56"/>
    <w:rsid w:val="00C32B73"/>
    <w:rsid w:val="00C35FB2"/>
    <w:rsid w:val="00C53350"/>
    <w:rsid w:val="00C76908"/>
    <w:rsid w:val="00C8128F"/>
    <w:rsid w:val="00C814C1"/>
    <w:rsid w:val="00C94032"/>
    <w:rsid w:val="00C95EEB"/>
    <w:rsid w:val="00C97F74"/>
    <w:rsid w:val="00CB187F"/>
    <w:rsid w:val="00CB2CD8"/>
    <w:rsid w:val="00CB4C71"/>
    <w:rsid w:val="00CB59E7"/>
    <w:rsid w:val="00CC7E01"/>
    <w:rsid w:val="00D024D9"/>
    <w:rsid w:val="00D143CD"/>
    <w:rsid w:val="00D27B54"/>
    <w:rsid w:val="00D354DA"/>
    <w:rsid w:val="00D40B43"/>
    <w:rsid w:val="00D52A7E"/>
    <w:rsid w:val="00D53A3A"/>
    <w:rsid w:val="00D54804"/>
    <w:rsid w:val="00D55640"/>
    <w:rsid w:val="00D66853"/>
    <w:rsid w:val="00D80B1D"/>
    <w:rsid w:val="00D818D7"/>
    <w:rsid w:val="00D83529"/>
    <w:rsid w:val="00D95B22"/>
    <w:rsid w:val="00DA421E"/>
    <w:rsid w:val="00DA5260"/>
    <w:rsid w:val="00DB05A8"/>
    <w:rsid w:val="00DB1966"/>
    <w:rsid w:val="00DC3323"/>
    <w:rsid w:val="00DC5978"/>
    <w:rsid w:val="00DC7CC7"/>
    <w:rsid w:val="00DD23F2"/>
    <w:rsid w:val="00DD2411"/>
    <w:rsid w:val="00DD476B"/>
    <w:rsid w:val="00DE2586"/>
    <w:rsid w:val="00DE55AA"/>
    <w:rsid w:val="00DF1348"/>
    <w:rsid w:val="00DF53C2"/>
    <w:rsid w:val="00DF667B"/>
    <w:rsid w:val="00DF7A8F"/>
    <w:rsid w:val="00E055DF"/>
    <w:rsid w:val="00E06D93"/>
    <w:rsid w:val="00E13AF3"/>
    <w:rsid w:val="00E17F4C"/>
    <w:rsid w:val="00E23481"/>
    <w:rsid w:val="00E25260"/>
    <w:rsid w:val="00E255DE"/>
    <w:rsid w:val="00E33548"/>
    <w:rsid w:val="00E40675"/>
    <w:rsid w:val="00E43C12"/>
    <w:rsid w:val="00E51774"/>
    <w:rsid w:val="00E54AEB"/>
    <w:rsid w:val="00E71A0B"/>
    <w:rsid w:val="00E852CE"/>
    <w:rsid w:val="00E86462"/>
    <w:rsid w:val="00E929FF"/>
    <w:rsid w:val="00EA7828"/>
    <w:rsid w:val="00EB67CB"/>
    <w:rsid w:val="00EC20B7"/>
    <w:rsid w:val="00EC65EF"/>
    <w:rsid w:val="00EC7BF6"/>
    <w:rsid w:val="00ED4006"/>
    <w:rsid w:val="00EF0A18"/>
    <w:rsid w:val="00EF3F40"/>
    <w:rsid w:val="00F142AF"/>
    <w:rsid w:val="00F14751"/>
    <w:rsid w:val="00F3030D"/>
    <w:rsid w:val="00F36E1D"/>
    <w:rsid w:val="00F36F3E"/>
    <w:rsid w:val="00F44BAB"/>
    <w:rsid w:val="00F475A6"/>
    <w:rsid w:val="00F55029"/>
    <w:rsid w:val="00F6035C"/>
    <w:rsid w:val="00F60E22"/>
    <w:rsid w:val="00F72D43"/>
    <w:rsid w:val="00F76FAF"/>
    <w:rsid w:val="00F813F9"/>
    <w:rsid w:val="00F835BB"/>
    <w:rsid w:val="00F83BDF"/>
    <w:rsid w:val="00F85EFB"/>
    <w:rsid w:val="00F92B5A"/>
    <w:rsid w:val="00F93918"/>
    <w:rsid w:val="00F93B7B"/>
    <w:rsid w:val="00F93F3A"/>
    <w:rsid w:val="00FA5843"/>
    <w:rsid w:val="00FB645B"/>
    <w:rsid w:val="00FC0122"/>
    <w:rsid w:val="00FC5003"/>
    <w:rsid w:val="00FC5457"/>
    <w:rsid w:val="00FC7CE6"/>
    <w:rsid w:val="00FD710A"/>
    <w:rsid w:val="00FE269D"/>
    <w:rsid w:val="00FE585B"/>
    <w:rsid w:val="4041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54D75F"/>
  <w15:chartTrackingRefBased/>
  <w15:docId w15:val="{70167BCB-23DD-46B6-9D6F-BD9939F02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semiHidden="1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" w:hAnsi="Arial" w:cs="Arial"/>
      <w:b/>
      <w:bCs/>
      <w:sz w:val="12"/>
      <w:lang w:val="fr-FR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i/>
      <w:szCs w:val="20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bCs/>
      <w:sz w:val="12"/>
      <w:lang w:val="fr-FR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unhideWhenUsed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semiHidden/>
    <w:pPr>
      <w:jc w:val="both"/>
    </w:pPr>
  </w:style>
  <w:style w:type="paragraph" w:styleId="Corpodeltesto2">
    <w:name w:val="Body Text 2"/>
    <w:basedOn w:val="Normale"/>
    <w:semiHidden/>
    <w:rPr>
      <w:rFonts w:ascii="Arial" w:hAnsi="Arial" w:cs="Arial"/>
      <w:color w:val="333333"/>
      <w:spacing w:val="-2"/>
      <w:sz w:val="14"/>
    </w:rPr>
  </w:style>
  <w:style w:type="paragraph" w:styleId="Corpodeltesto3">
    <w:name w:val="Body Text 3"/>
    <w:basedOn w:val="Normale"/>
    <w:link w:val="Corpodeltesto3Carattere"/>
    <w:uiPriority w:val="99"/>
    <w:unhideWhenUsed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Pr>
      <w:sz w:val="16"/>
      <w:szCs w:val="16"/>
    </w:rPr>
  </w:style>
  <w:style w:type="paragraph" w:styleId="Rientrocorpodeltesto">
    <w:name w:val="Body Text Indent"/>
    <w:basedOn w:val="Normale"/>
    <w:semiHidden/>
    <w:pPr>
      <w:ind w:firstLine="708"/>
      <w:jc w:val="both"/>
    </w:pPr>
  </w:style>
  <w:style w:type="paragraph" w:styleId="Didascalia">
    <w:name w:val="caption"/>
    <w:basedOn w:val="Normale"/>
    <w:next w:val="Normale"/>
    <w:qFormat/>
    <w:rPr>
      <w:szCs w:val="20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Pr>
      <w:sz w:val="24"/>
      <w:szCs w:val="24"/>
    </w:rPr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character" w:styleId="Numeropagina">
    <w:name w:val="page number"/>
    <w:uiPriority w:val="99"/>
  </w:style>
  <w:style w:type="paragraph" w:styleId="Nessunaspaziatur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oggetcd">
    <w:name w:val="oggetcd"/>
    <w:basedOn w:val="Normale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rpotesto1">
    <w:name w:val="Corpo testo1"/>
    <w:basedOn w:val="Normale"/>
    <w:unhideWhenUsed/>
    <w:pPr>
      <w:widowControl w:val="0"/>
      <w:spacing w:line="480" w:lineRule="atLeast"/>
      <w:jc w:val="both"/>
    </w:pPr>
    <w:rPr>
      <w:szCs w:val="20"/>
    </w:rPr>
  </w:style>
  <w:style w:type="character" w:styleId="Menzionenonrisolta">
    <w:name w:val="Unresolved Mention"/>
    <w:uiPriority w:val="99"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2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iciechi.it/documentazione/circolari/main_circ.as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2295</CharactersWithSpaces>
  <SharedDoc>false</SharedDoc>
  <HLinks>
    <vt:vector size="24" baseType="variant">
      <vt:variant>
        <vt:i4>8061038</vt:i4>
      </vt:variant>
      <vt:variant>
        <vt:i4>9</vt:i4>
      </vt:variant>
      <vt:variant>
        <vt:i4>0</vt:i4>
      </vt:variant>
      <vt:variant>
        <vt:i4>5</vt:i4>
      </vt:variant>
      <vt:variant>
        <vt:lpwstr>http://www.uiciechi.it/radio/radio.asp</vt:lpwstr>
      </vt:variant>
      <vt:variant>
        <vt:lpwstr/>
      </vt:variant>
      <vt:variant>
        <vt:i4>8061038</vt:i4>
      </vt:variant>
      <vt:variant>
        <vt:i4>6</vt:i4>
      </vt:variant>
      <vt:variant>
        <vt:i4>0</vt:i4>
      </vt:variant>
      <vt:variant>
        <vt:i4>5</vt:i4>
      </vt:variant>
      <vt:variant>
        <vt:lpwstr>http://www.uiciechi.it/radio/radio.asp</vt:lpwstr>
      </vt:variant>
      <vt:variant>
        <vt:lpwstr/>
      </vt:variant>
      <vt:variant>
        <vt:i4>2949147</vt:i4>
      </vt:variant>
      <vt:variant>
        <vt:i4>3</vt:i4>
      </vt:variant>
      <vt:variant>
        <vt:i4>0</vt:i4>
      </vt:variant>
      <vt:variant>
        <vt:i4>5</vt:i4>
      </vt:variant>
      <vt:variant>
        <vt:lpwstr>mailto:diretta@uici.it</vt:lpwstr>
      </vt:variant>
      <vt:variant>
        <vt:lpwstr/>
      </vt:variant>
      <vt:variant>
        <vt:i4>6225953</vt:i4>
      </vt:variant>
      <vt:variant>
        <vt:i4>0</vt:i4>
      </vt:variant>
      <vt:variant>
        <vt:i4>0</vt:i4>
      </vt:variant>
      <vt:variant>
        <vt:i4>5</vt:i4>
      </vt:variant>
      <vt:variant>
        <vt:lpwstr>http://www.uiciechi.it/documentazione/circolari/main_circ.asp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subject/>
  <dc:creator>Anna Mandanici</dc:creator>
  <cp:keywords/>
  <cp:lastModifiedBy>Gaetano Aquilino</cp:lastModifiedBy>
  <cp:revision>2</cp:revision>
  <cp:lastPrinted>2023-03-23T09:14:00Z</cp:lastPrinted>
  <dcterms:created xsi:type="dcterms:W3CDTF">2025-11-26T07:56:00Z</dcterms:created>
  <dcterms:modified xsi:type="dcterms:W3CDTF">2025-11-26T07:56:00Z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1033-12.2.0.21179</vt:lpwstr>
  </property>
  <property fmtid="{D5CDD505-2E9C-101B-9397-08002B2CF9AE}" pid="3" name="ICV">
    <vt:lpwstr>8746CC912A0B417B925703FF78DB8D9C_13</vt:lpwstr>
  </property>
</Properties>
</file>