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C1" w:rsidRPr="00DA05C1" w:rsidRDefault="00DA05C1" w:rsidP="00DA05C1">
      <w:pPr>
        <w:jc w:val="center"/>
        <w:rPr>
          <w:b/>
        </w:rPr>
      </w:pPr>
      <w:r w:rsidRPr="00DA05C1">
        <w:rPr>
          <w:b/>
        </w:rPr>
        <w:t>VERBALE COMMISSIONE ELETTORALE DI GARANZIA</w:t>
      </w:r>
    </w:p>
    <w:p w:rsidR="00DA05C1" w:rsidRPr="00DA05C1" w:rsidRDefault="00DA05C1" w:rsidP="00DA05C1"/>
    <w:p w:rsidR="00DA05C1" w:rsidRPr="00DA05C1" w:rsidRDefault="00DA05C1" w:rsidP="00DA05C1"/>
    <w:p w:rsidR="00DA05C1" w:rsidRPr="00DA05C1" w:rsidRDefault="00DA05C1" w:rsidP="00C62928">
      <w:pPr>
        <w:spacing w:line="360" w:lineRule="auto"/>
        <w:jc w:val="both"/>
      </w:pPr>
      <w:r w:rsidRPr="00DA05C1">
        <w:t>Il giorno 2</w:t>
      </w:r>
      <w:r w:rsidR="00553B81">
        <w:t>4 del mese di</w:t>
      </w:r>
      <w:r w:rsidRPr="00DA05C1">
        <w:t xml:space="preserve"> luglio </w:t>
      </w:r>
      <w:r w:rsidR="00553B81">
        <w:t xml:space="preserve">dell’anno </w:t>
      </w:r>
      <w:r w:rsidRPr="00DA05C1">
        <w:t>202</w:t>
      </w:r>
      <w:r w:rsidR="00553B81">
        <w:t>5</w:t>
      </w:r>
      <w:r w:rsidRPr="00DA05C1">
        <w:t xml:space="preserve"> alle ore 9.30, giusta convocazione del 1</w:t>
      </w:r>
      <w:r w:rsidR="00553B81">
        <w:t>0</w:t>
      </w:r>
      <w:r w:rsidRPr="00DA05C1">
        <w:t xml:space="preserve"> luglio 202</w:t>
      </w:r>
      <w:r w:rsidR="00553B81">
        <w:t>5</w:t>
      </w:r>
      <w:r w:rsidRPr="00DA05C1">
        <w:t xml:space="preserve"> (prot UICI n. </w:t>
      </w:r>
      <w:r w:rsidR="00727C65">
        <w:t>8551</w:t>
      </w:r>
      <w:r w:rsidRPr="00DA05C1">
        <w:t xml:space="preserve"> del 1</w:t>
      </w:r>
      <w:r w:rsidR="00553B81">
        <w:t>0</w:t>
      </w:r>
      <w:r w:rsidRPr="00DA05C1">
        <w:t>.7.202</w:t>
      </w:r>
      <w:r w:rsidR="00553B81">
        <w:t>5</w:t>
      </w:r>
      <w:r w:rsidRPr="00DA05C1">
        <w:t>), presso i locali della Presidenza Nazionale UICI siti in Roma in via Borgognona n. 38</w:t>
      </w:r>
      <w:r w:rsidR="00553B81">
        <w:t>-42</w:t>
      </w:r>
      <w:r w:rsidRPr="00DA05C1">
        <w:t xml:space="preserve">, si riunisce la Commissione elettorale di Garanzia, nominata con </w:t>
      </w:r>
      <w:r w:rsidRPr="00727C65">
        <w:t xml:space="preserve">deliberazione n. </w:t>
      </w:r>
      <w:r w:rsidR="00727C65" w:rsidRPr="00727C65">
        <w:t>1</w:t>
      </w:r>
      <w:r w:rsidR="00727C65">
        <w:t>2</w:t>
      </w:r>
      <w:r w:rsidRPr="00727C65">
        <w:t xml:space="preserve"> del </w:t>
      </w:r>
      <w:r w:rsidR="00727C65" w:rsidRPr="00727C65">
        <w:t>Consiglio Nazionale del 29-30.11.2024</w:t>
      </w:r>
      <w:r w:rsidRPr="00727C65">
        <w:t>.</w:t>
      </w:r>
    </w:p>
    <w:p w:rsidR="00DA05C1" w:rsidRPr="00DA05C1" w:rsidRDefault="00DA05C1" w:rsidP="00C62928">
      <w:pPr>
        <w:spacing w:line="360" w:lineRule="auto"/>
      </w:pPr>
      <w:r w:rsidRPr="00DA05C1">
        <w:t>Sono presenti: avv. Giovanni Carta, dr. Rocco Di Leo e dr.ssa Annunziata Di Lorenzo.</w:t>
      </w:r>
    </w:p>
    <w:p w:rsidR="00DA05C1" w:rsidRPr="00DA05C1" w:rsidRDefault="00DA05C1" w:rsidP="00C62928">
      <w:pPr>
        <w:spacing w:line="360" w:lineRule="auto"/>
        <w:jc w:val="both"/>
      </w:pPr>
      <w:r w:rsidRPr="00DA05C1">
        <w:t>Partecipa alla riunione il Segretario Generale UICI.</w:t>
      </w:r>
    </w:p>
    <w:p w:rsidR="00DA05C1" w:rsidRDefault="00DA05C1" w:rsidP="00C62928">
      <w:pPr>
        <w:spacing w:line="360" w:lineRule="auto"/>
        <w:jc w:val="both"/>
      </w:pPr>
      <w:r w:rsidRPr="00DA05C1">
        <w:t>Verificata la regolarità della nomina e della successiva convocazione, la Commissione procede al proprio insediamento</w:t>
      </w:r>
      <w:r w:rsidR="00553B81">
        <w:t xml:space="preserve"> e alla nomina all’unanimità del Presidente nella persona del Dr. Rocco Di Leo</w:t>
      </w:r>
      <w:r w:rsidRPr="00DA05C1">
        <w:t>.</w:t>
      </w:r>
    </w:p>
    <w:p w:rsidR="00DA05C1" w:rsidRPr="00DA05C1" w:rsidRDefault="00DA05C1" w:rsidP="00C62928">
      <w:pPr>
        <w:spacing w:line="360" w:lineRule="auto"/>
        <w:jc w:val="both"/>
      </w:pPr>
      <w:r w:rsidRPr="00DA05C1">
        <w:t xml:space="preserve">Preliminarmente, viene stabilito che, dal momento che il Congresso </w:t>
      </w:r>
      <w:r w:rsidR="00553B81">
        <w:t xml:space="preserve">ordinario </w:t>
      </w:r>
      <w:r w:rsidRPr="00DA05C1">
        <w:t>UICI è stato convocato per i giorn</w:t>
      </w:r>
      <w:r w:rsidR="00727C65">
        <w:t>i</w:t>
      </w:r>
      <w:r w:rsidRPr="00DA05C1">
        <w:t xml:space="preserve"> </w:t>
      </w:r>
      <w:r w:rsidR="00553B81">
        <w:t>24</w:t>
      </w:r>
      <w:r w:rsidRPr="00DA05C1">
        <w:t>-</w:t>
      </w:r>
      <w:r w:rsidR="00727C65">
        <w:t>25-</w:t>
      </w:r>
      <w:r w:rsidR="00553B81">
        <w:t>26</w:t>
      </w:r>
      <w:r w:rsidRPr="00DA05C1">
        <w:t xml:space="preserve"> ottobre 202</w:t>
      </w:r>
      <w:r w:rsidR="00553B81">
        <w:t>5</w:t>
      </w:r>
      <w:r w:rsidRPr="00DA05C1">
        <w:t xml:space="preserve">, il termine ultimo per la presentazione delle candidature alla carica di Presidente Nazionale e delle liste dei candidati alla carica di Consigliere Nazionale, ai sensi dell’art. 23 comma 17, del Regolamento Generale è fissato per il </w:t>
      </w:r>
      <w:r w:rsidR="00553B81">
        <w:rPr>
          <w:b/>
          <w:u w:val="single"/>
        </w:rPr>
        <w:t>24</w:t>
      </w:r>
      <w:r w:rsidRPr="00DA05C1">
        <w:rPr>
          <w:b/>
          <w:u w:val="single"/>
        </w:rPr>
        <w:t xml:space="preserve"> settembre 202</w:t>
      </w:r>
      <w:r w:rsidR="00553B81">
        <w:rPr>
          <w:b/>
          <w:u w:val="single"/>
        </w:rPr>
        <w:t>5</w:t>
      </w:r>
      <w:r w:rsidRPr="00DA05C1">
        <w:t>.</w:t>
      </w:r>
    </w:p>
    <w:p w:rsidR="00DA05C1" w:rsidRPr="00DA05C1" w:rsidRDefault="00DA05C1" w:rsidP="00C62928">
      <w:pPr>
        <w:spacing w:line="360" w:lineRule="auto"/>
        <w:jc w:val="both"/>
      </w:pPr>
      <w:r w:rsidRPr="00DA05C1">
        <w:t>Viene data lettura della normativa regolamentare sia in materia elettorale, sia sulle funzioni e sui poteri della Commissione stessa (</w:t>
      </w:r>
      <w:r w:rsidRPr="00DA05C1">
        <w:rPr>
          <w:i/>
        </w:rPr>
        <w:t>cfr</w:t>
      </w:r>
      <w:r w:rsidRPr="00DA05C1">
        <w:t>. art. 23, commi 7 e ss. RG).</w:t>
      </w:r>
    </w:p>
    <w:p w:rsidR="00DA05C1" w:rsidRPr="00DA05C1" w:rsidRDefault="00DA05C1" w:rsidP="00C62928">
      <w:pPr>
        <w:spacing w:line="360" w:lineRule="auto"/>
        <w:jc w:val="both"/>
      </w:pPr>
      <w:r w:rsidRPr="00DA05C1">
        <w:t xml:space="preserve">La Commissione passa, quindi, ad esaminare la modulistica relativa alle procedure per l’elezione alla carica di Presidente </w:t>
      </w:r>
      <w:r w:rsidR="00553B81">
        <w:t>N</w:t>
      </w:r>
      <w:r w:rsidRPr="00DA05C1">
        <w:t>azionale e di Consigliere Nazionale UICI, in ottemperanza a quanto previsto dall’art. 23, commi 7 e ss., del Regolamento Generale.</w:t>
      </w:r>
    </w:p>
    <w:p w:rsidR="00DA05C1" w:rsidRPr="00DA05C1" w:rsidRDefault="00DA05C1" w:rsidP="00C62928">
      <w:pPr>
        <w:spacing w:line="360" w:lineRule="auto"/>
        <w:jc w:val="both"/>
      </w:pPr>
      <w:r w:rsidRPr="00DA05C1">
        <w:t>Dopo ampia ed approfondita discussione, la Commissione procede all’approvazione della modulistica, allegata al presente verbale, che sarà pubblicata sul sito istituzionale dell’UICI.</w:t>
      </w:r>
    </w:p>
    <w:p w:rsidR="00DA05C1" w:rsidRPr="00DA05C1" w:rsidRDefault="00DA05C1" w:rsidP="00C62928">
      <w:pPr>
        <w:spacing w:line="360" w:lineRule="auto"/>
        <w:jc w:val="both"/>
      </w:pPr>
      <w:r w:rsidRPr="00DA05C1">
        <w:t>Infine, per quanto concerne la definizione di regole e modalità di svolgimento e pubblicizzazione della campagna elettorale nell’ambito degli organi UICI, la Commissione concorda di seguire, in linea di massima, quanto già predisposto in occasione de</w:t>
      </w:r>
      <w:r w:rsidR="00DC0C92">
        <w:t>i</w:t>
      </w:r>
      <w:r w:rsidRPr="00DA05C1">
        <w:t xml:space="preserve"> precedent</w:t>
      </w:r>
      <w:r w:rsidR="00DC0C92">
        <w:t>i</w:t>
      </w:r>
      <w:r w:rsidRPr="00DA05C1">
        <w:t xml:space="preserve"> Congress</w:t>
      </w:r>
      <w:r w:rsidR="00DC0C92">
        <w:t xml:space="preserve">i 2020 e </w:t>
      </w:r>
      <w:r w:rsidRPr="00DA05C1">
        <w:t>202</w:t>
      </w:r>
      <w:r w:rsidR="00553B81">
        <w:t>3</w:t>
      </w:r>
      <w:r w:rsidRPr="00DA05C1">
        <w:t>.</w:t>
      </w:r>
    </w:p>
    <w:p w:rsidR="00DA05C1" w:rsidRPr="00DA05C1" w:rsidRDefault="00DA05C1" w:rsidP="00C62928">
      <w:pPr>
        <w:spacing w:line="360" w:lineRule="auto"/>
        <w:jc w:val="both"/>
      </w:pPr>
      <w:r w:rsidRPr="00DA05C1">
        <w:t xml:space="preserve">Pertanto, </w:t>
      </w:r>
      <w:r w:rsidR="007478D6">
        <w:t xml:space="preserve">una volta completata la procedura di cui all’art. 23, commi 22 e ss., RG, </w:t>
      </w:r>
      <w:r w:rsidRPr="00DA05C1">
        <w:t>sarà garantito a tutti i candidati uno spazio autogestito sul sito istituzionale UICI, con la sola verifica da parte degli uffici di segreteria dell’effettiva provenienza della documentazione da pubblicare da parte di uno o più dei candidati.</w:t>
      </w:r>
    </w:p>
    <w:p w:rsidR="00DA05C1" w:rsidRPr="00DA05C1" w:rsidRDefault="00DA05C1" w:rsidP="00C62928">
      <w:pPr>
        <w:spacing w:line="360" w:lineRule="auto"/>
        <w:jc w:val="both"/>
      </w:pPr>
      <w:r w:rsidRPr="00DA05C1">
        <w:lastRenderedPageBreak/>
        <w:t>Inoltre, sempre nel periodo di campagna elettorale</w:t>
      </w:r>
      <w:r w:rsidR="00553B81">
        <w:t>,</w:t>
      </w:r>
      <w:r w:rsidRPr="00DA05C1">
        <w:t xml:space="preserve"> verrà garantito su Slash Radio Web, prevedibilmente nella fascia oraria pomeridiana dei giorni centrali della settimana, uno spazio orario che, sempre in linea di massima, sarà così suddiviso: </w:t>
      </w:r>
    </w:p>
    <w:p w:rsidR="00DA05C1" w:rsidRPr="00DA05C1" w:rsidRDefault="00DA05C1" w:rsidP="00C62928">
      <w:pPr>
        <w:numPr>
          <w:ilvl w:val="0"/>
          <w:numId w:val="20"/>
        </w:numPr>
        <w:spacing w:line="360" w:lineRule="auto"/>
        <w:jc w:val="both"/>
      </w:pPr>
      <w:r w:rsidRPr="00DA05C1">
        <w:t xml:space="preserve">un intervento iniziale di circa 30 minuti </w:t>
      </w:r>
      <w:bookmarkStart w:id="0" w:name="_Hlk141353928"/>
      <w:r w:rsidRPr="00DA05C1">
        <w:t>a ciascun candidato alla carica di Presidente Nazionale;</w:t>
      </w:r>
    </w:p>
    <w:bookmarkEnd w:id="0"/>
    <w:p w:rsidR="00DA05C1" w:rsidRPr="00DA05C1" w:rsidRDefault="00DA05C1" w:rsidP="00C62928">
      <w:pPr>
        <w:numPr>
          <w:ilvl w:val="0"/>
          <w:numId w:val="20"/>
        </w:numPr>
        <w:spacing w:line="360" w:lineRule="auto"/>
        <w:jc w:val="both"/>
      </w:pPr>
      <w:r w:rsidRPr="00DA05C1">
        <w:t>uno spazio orario di circa 2/3 ore da assegnare a ciascuna lista e ripartire equamente tra tutti i singoli candidati, procedendo ad un sorteggio per individuare l’ordine di apparizione in trasmissione;</w:t>
      </w:r>
    </w:p>
    <w:p w:rsidR="00DA05C1" w:rsidRPr="00DA05C1" w:rsidRDefault="00DA05C1" w:rsidP="00C62928">
      <w:pPr>
        <w:numPr>
          <w:ilvl w:val="0"/>
          <w:numId w:val="20"/>
        </w:numPr>
        <w:spacing w:line="360" w:lineRule="auto"/>
        <w:jc w:val="both"/>
      </w:pPr>
      <w:r w:rsidRPr="00DA05C1">
        <w:t>un intervento finale di circa un’ora a ciascun candidato alla carica di Presidente Nazionale;</w:t>
      </w:r>
    </w:p>
    <w:p w:rsidR="00DA05C1" w:rsidRPr="00DA05C1" w:rsidRDefault="00DA05C1" w:rsidP="00C62928">
      <w:pPr>
        <w:spacing w:line="360" w:lineRule="auto"/>
      </w:pPr>
      <w:r w:rsidRPr="00DA05C1">
        <w:t>Non essendovi null’altro da discutere, la riunione termina alle ore 11.</w:t>
      </w:r>
      <w:r w:rsidR="00C62928">
        <w:t>10</w:t>
      </w:r>
      <w:r w:rsidRPr="00DA05C1">
        <w:t>.</w:t>
      </w:r>
    </w:p>
    <w:p w:rsidR="00DA05C1" w:rsidRPr="00DA05C1" w:rsidRDefault="00DA05C1" w:rsidP="00C62928">
      <w:pPr>
        <w:spacing w:line="360" w:lineRule="auto"/>
      </w:pPr>
    </w:p>
    <w:p w:rsidR="00DA05C1" w:rsidRPr="00DA05C1" w:rsidRDefault="00DA05C1" w:rsidP="00C62928">
      <w:pPr>
        <w:spacing w:line="360" w:lineRule="auto"/>
      </w:pPr>
      <w:r w:rsidRPr="00DA05C1">
        <w:t>Roma, 2</w:t>
      </w:r>
      <w:r w:rsidR="0066677F">
        <w:t>4</w:t>
      </w:r>
      <w:r w:rsidRPr="00DA05C1">
        <w:t xml:space="preserve"> luglio 20</w:t>
      </w:r>
      <w:r w:rsidR="0066677F">
        <w:t>25</w:t>
      </w:r>
    </w:p>
    <w:p w:rsidR="00DA05C1" w:rsidRPr="00DA05C1" w:rsidRDefault="00DA05C1" w:rsidP="00DA05C1"/>
    <w:p w:rsidR="00DA05C1" w:rsidRPr="00DA05C1" w:rsidRDefault="00DA05C1" w:rsidP="00DA05C1">
      <w:pPr>
        <w:rPr>
          <w:b/>
          <w:i/>
        </w:rPr>
      </w:pPr>
      <w:r w:rsidRPr="00DA05C1">
        <w:rPr>
          <w:b/>
          <w:i/>
        </w:rPr>
        <w:t>Allegati: Modulistica</w:t>
      </w:r>
    </w:p>
    <w:p w:rsidR="00DA05C1" w:rsidRPr="00DA05C1" w:rsidRDefault="00DA05C1" w:rsidP="00DA05C1"/>
    <w:p w:rsidR="00DA05C1" w:rsidRPr="00DA05C1" w:rsidRDefault="00DA05C1" w:rsidP="00DA05C1">
      <w:r w:rsidRPr="00DA05C1">
        <w:t>Letto, approvato e sottoscritto</w:t>
      </w:r>
    </w:p>
    <w:p w:rsidR="00DA05C1" w:rsidRPr="00DA05C1" w:rsidRDefault="00DA05C1" w:rsidP="00DA05C1"/>
    <w:p w:rsidR="00DA05C1" w:rsidRPr="00DA05C1" w:rsidRDefault="00DA05C1" w:rsidP="00DA05C1">
      <w:r w:rsidRPr="00DA05C1">
        <w:t>Dr. Rocco Di Leo</w:t>
      </w:r>
      <w:r w:rsidRPr="00DA05C1">
        <w:tab/>
      </w:r>
      <w:r w:rsidRPr="00DA05C1">
        <w:tab/>
      </w:r>
      <w:r w:rsidRPr="00DA05C1">
        <w:tab/>
      </w:r>
      <w:r w:rsidRPr="00DA05C1">
        <w:tab/>
        <w:t>_________________________________________</w:t>
      </w:r>
    </w:p>
    <w:p w:rsidR="00C62928" w:rsidRDefault="00C62928" w:rsidP="00DA05C1"/>
    <w:p w:rsidR="00DA05C1" w:rsidRPr="00DA05C1" w:rsidRDefault="00DA05C1" w:rsidP="00DA05C1">
      <w:r w:rsidRPr="00DA05C1">
        <w:t>Avv. Giovanni Carta</w:t>
      </w:r>
      <w:r w:rsidRPr="00DA05C1">
        <w:tab/>
      </w:r>
      <w:r w:rsidRPr="00DA05C1">
        <w:tab/>
      </w:r>
      <w:r w:rsidRPr="00DA05C1">
        <w:tab/>
      </w:r>
      <w:r w:rsidRPr="00DA05C1">
        <w:tab/>
        <w:t>_________________________________________</w:t>
      </w:r>
    </w:p>
    <w:p w:rsidR="00C62928" w:rsidRDefault="00C62928" w:rsidP="00DA05C1"/>
    <w:p w:rsidR="00DA05C1" w:rsidRPr="00DA05C1" w:rsidRDefault="00DA05C1" w:rsidP="00DA05C1">
      <w:r w:rsidRPr="00DA05C1">
        <w:t>Dr.ssa Annunziata Di Lorenzo</w:t>
      </w:r>
      <w:r w:rsidRPr="00DA05C1">
        <w:tab/>
      </w:r>
      <w:r w:rsidRPr="00DA05C1">
        <w:tab/>
        <w:t>_________________________________________</w:t>
      </w:r>
      <w:bookmarkStart w:id="1" w:name="_GoBack"/>
      <w:bookmarkEnd w:id="1"/>
    </w:p>
    <w:sectPr w:rsidR="00DA05C1" w:rsidRPr="00DA05C1" w:rsidSect="003237F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133" w:bottom="1843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F4" w:rsidRDefault="00004AF4">
      <w:r>
        <w:separator/>
      </w:r>
    </w:p>
  </w:endnote>
  <w:endnote w:type="continuationSeparator" w:id="0">
    <w:p w:rsidR="00004AF4" w:rsidRDefault="0000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CF3A2A" w:rsidP="00E23481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-862965</wp:posOffset>
              </wp:positionV>
              <wp:extent cx="6593840" cy="7620"/>
              <wp:effectExtent l="9525" t="13335" r="6985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2485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67.95pt" to="501.2pt,-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6wG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" strokecolor="red"/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-835025</wp:posOffset>
              </wp:positionV>
              <wp:extent cx="6289040" cy="733425"/>
              <wp:effectExtent l="0" t="3175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904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30F" w:rsidRPr="000103EF" w:rsidRDefault="0038630F" w:rsidP="00391667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00187 Roma - Via Borgognona, 38 - Tel. 06/699881 r.a. - Sito internet: www.uici.it - E-mail: archivio@uici.it - archivio@pec.uiciechi.eu</w:t>
                          </w:r>
                        </w:p>
                        <w:p w:rsidR="0038630F" w:rsidRPr="000103EF" w:rsidRDefault="0038630F" w:rsidP="000103EF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  <w:p w:rsidR="0038630F" w:rsidRPr="00723A51" w:rsidRDefault="0038630F" w:rsidP="00772178">
                          <w:pPr>
                            <w:pStyle w:val="Corpodeltesto2"/>
                            <w:jc w:val="both"/>
                            <w:rPr>
                              <w:rFonts w:ascii="Times New Roman" w:hAnsi="Times New Roman" w:cs="Times New Roman"/>
                              <w:szCs w:val="14"/>
                            </w:rPr>
                          </w:pPr>
                          <w:r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>Ente morale riconosciuto con R.D. n. 1789 del 29/7/1923 e D.P.R. 23/12/1978 (G.U. 3/3/1979 n. 62)</w:t>
                          </w:r>
                          <w:r w:rsidR="00DD23F2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>,</w:t>
                          </w:r>
                          <w:r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posto sotto la vigilanza del Governo (D.P.R. 17/2</w:t>
                          </w:r>
                          <w:r w:rsidR="00DD23F2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>/1990 in G.U. 11/6/1990 n. 134);</w:t>
                          </w:r>
                          <w:r w:rsidR="00E23481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EC36D6" w:rsidRPr="00EC36D6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Associazione di Promozione Sociale iscritta al Registro Nazionale (L. 7/12/2000 n. 383) con il n. 17, e iscritta alla sezione APS del Registro Unico Nazionale del Terzo Settore, </w:t>
                          </w:r>
                          <w:r w:rsidR="00A47BC5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D.Lgs. n. 117/2017 </w:t>
                          </w:r>
                          <w:r w:rsidR="00EC36D6" w:rsidRPr="00EC36D6">
                            <w:rPr>
                              <w:rFonts w:ascii="Times New Roman" w:hAnsi="Times New Roman" w:cs="Times New Roman"/>
                              <w:szCs w:val="14"/>
                            </w:rPr>
                            <w:t>(Codice del Terzo Settore) e ss. mm. ii., con determinazione della Regione Lazio n. G02811 del 02/03/2023, al nr. Repertorio 104214</w:t>
                          </w:r>
                          <w:r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- Cassiere: </w:t>
                          </w:r>
                          <w:r w:rsidR="009F013D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>Intesa Sanpaolo</w:t>
                          </w:r>
                          <w:r w:rsidR="006D449B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- Via del Corso, </w:t>
                          </w:r>
                          <w:r w:rsidR="009F013D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>226</w:t>
                          </w:r>
                          <w:r w:rsidR="006D449B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- 00186 Roma - Coordinate bancarie: IBAN </w:t>
                          </w:r>
                          <w:r w:rsidR="009F013D" w:rsidRPr="00EC36D6">
                            <w:rPr>
                              <w:rFonts w:ascii="Times New Roman" w:hAnsi="Times New Roman" w:cs="Times New Roman"/>
                              <w:szCs w:val="14"/>
                            </w:rPr>
                            <w:t>IT38X0306905020100000062318 BIC: BCITITMM</w:t>
                          </w:r>
                          <w:r w:rsidR="006D449B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772178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- </w:t>
                          </w:r>
                          <w:r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Unione Italiana dei Ciechi e degli Ipovedenti </w:t>
                          </w:r>
                          <w:r w:rsidR="00F92B5A">
                            <w:rPr>
                              <w:rFonts w:ascii="Times New Roman" w:hAnsi="Times New Roman" w:cs="Times New Roman"/>
                              <w:szCs w:val="14"/>
                            </w:rPr>
                            <w:t>ETS</w:t>
                          </w:r>
                          <w:r w:rsidR="00DD23F2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E585B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>-</w:t>
                          </w:r>
                          <w:r w:rsidR="004635F5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E585B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>APS</w:t>
                          </w:r>
                          <w:r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Roma - Cod. Fisc. 01365520582 </w:t>
                          </w:r>
                          <w:r w:rsidR="00C8128F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>-</w:t>
                          </w:r>
                          <w:r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B645B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>Part. I.V.A. 00989551007</w:t>
                          </w:r>
                          <w:r w:rsidR="004635F5" w:rsidRPr="00723A51">
                            <w:rPr>
                              <w:rFonts w:ascii="Times New Roman" w:hAnsi="Times New Roman" w:cs="Times New Roman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65.75pt;width:495.2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Jq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" filled="f" stroked="f">
              <v:textbox>
                <w:txbxContent>
                  <w:p w:rsidR="0038630F" w:rsidRPr="000103EF" w:rsidRDefault="0038630F" w:rsidP="00391667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00187 Roma - Via Borgognona, 38 - Tel. 06/699881 r.a. - Sito internet: www.uici.it - E-mail: archivio@uici.it - archivio@pec.uiciechi.eu</w:t>
                    </w:r>
                  </w:p>
                  <w:p w:rsidR="0038630F" w:rsidRPr="000103EF" w:rsidRDefault="0038630F" w:rsidP="000103EF">
                    <w:pPr>
                      <w:pStyle w:val="Pidipagina"/>
                      <w:spacing w:line="60" w:lineRule="exact"/>
                      <w:jc w:val="both"/>
                      <w:rPr>
                        <w:b/>
                        <w:bCs/>
                        <w:color w:val="333333"/>
                        <w:sz w:val="14"/>
                        <w:szCs w:val="14"/>
                      </w:rPr>
                    </w:pPr>
                  </w:p>
                  <w:p w:rsidR="0038630F" w:rsidRPr="00723A51" w:rsidRDefault="0038630F" w:rsidP="00772178">
                    <w:pPr>
                      <w:pStyle w:val="Corpodeltesto2"/>
                      <w:jc w:val="both"/>
                      <w:rPr>
                        <w:rFonts w:ascii="Times New Roman" w:hAnsi="Times New Roman" w:cs="Times New Roman"/>
                        <w:szCs w:val="14"/>
                      </w:rPr>
                    </w:pPr>
                    <w:r w:rsidRPr="00723A51">
                      <w:rPr>
                        <w:rFonts w:ascii="Times New Roman" w:hAnsi="Times New Roman" w:cs="Times New Roman"/>
                        <w:szCs w:val="14"/>
                      </w:rPr>
                      <w:t>Ente morale riconosciuto con R.D. n. 1789 del 29/7/1923 e D.P.R. 23/12/1978 (G.U. 3/3/1979 n. 62)</w:t>
                    </w:r>
                    <w:r w:rsidR="00DD23F2" w:rsidRPr="00723A51">
                      <w:rPr>
                        <w:rFonts w:ascii="Times New Roman" w:hAnsi="Times New Roman" w:cs="Times New Roman"/>
                        <w:szCs w:val="14"/>
                      </w:rPr>
                      <w:t>,</w:t>
                    </w:r>
                    <w:r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 posto sotto la vigilanza del Governo (D.P.R. 17/2</w:t>
                    </w:r>
                    <w:r w:rsidR="00DD23F2" w:rsidRPr="00723A51">
                      <w:rPr>
                        <w:rFonts w:ascii="Times New Roman" w:hAnsi="Times New Roman" w:cs="Times New Roman"/>
                        <w:szCs w:val="14"/>
                      </w:rPr>
                      <w:t>/1990 in G.U. 11/6/1990 n. 134);</w:t>
                    </w:r>
                    <w:r w:rsidR="00E23481"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EC36D6" w:rsidRPr="00EC36D6">
                      <w:rPr>
                        <w:rFonts w:ascii="Times New Roman" w:hAnsi="Times New Roman" w:cs="Times New Roman"/>
                        <w:szCs w:val="14"/>
                      </w:rPr>
                      <w:t xml:space="preserve">Associazione di Promozione Sociale iscritta al Registro Nazionale (L. 7/12/2000 n. 383) con il n. 17, e iscritta alla sezione APS del Registro Unico Nazionale del Terzo Settore, </w:t>
                    </w:r>
                    <w:r w:rsidR="00A47BC5">
                      <w:rPr>
                        <w:rFonts w:ascii="Times New Roman" w:hAnsi="Times New Roman" w:cs="Times New Roman"/>
                        <w:szCs w:val="14"/>
                      </w:rPr>
                      <w:t xml:space="preserve">D.Lgs. n. 117/2017 </w:t>
                    </w:r>
                    <w:r w:rsidR="00EC36D6" w:rsidRPr="00EC36D6">
                      <w:rPr>
                        <w:rFonts w:ascii="Times New Roman" w:hAnsi="Times New Roman" w:cs="Times New Roman"/>
                        <w:szCs w:val="14"/>
                      </w:rPr>
                      <w:t>(Codice del Terzo Settore) e ss. mm. ii., con determinazione della Regione Lazio n. G02811 del 02/03/2023, al nr. Repertorio 104214</w:t>
                    </w:r>
                    <w:r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 - Cassiere: </w:t>
                    </w:r>
                    <w:r w:rsidR="009F013D" w:rsidRPr="00723A51">
                      <w:rPr>
                        <w:rFonts w:ascii="Times New Roman" w:hAnsi="Times New Roman" w:cs="Times New Roman"/>
                        <w:szCs w:val="14"/>
                      </w:rPr>
                      <w:t>Intesa Sanpaolo</w:t>
                    </w:r>
                    <w:r w:rsidR="006D449B"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 - Via del Corso, </w:t>
                    </w:r>
                    <w:r w:rsidR="009F013D" w:rsidRPr="00723A51">
                      <w:rPr>
                        <w:rFonts w:ascii="Times New Roman" w:hAnsi="Times New Roman" w:cs="Times New Roman"/>
                        <w:szCs w:val="14"/>
                      </w:rPr>
                      <w:t>226</w:t>
                    </w:r>
                    <w:r w:rsidR="006D449B"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 - 00186 Roma - Coordinate bancarie: IBAN </w:t>
                    </w:r>
                    <w:r w:rsidR="009F013D" w:rsidRPr="00EC36D6">
                      <w:rPr>
                        <w:rFonts w:ascii="Times New Roman" w:hAnsi="Times New Roman" w:cs="Times New Roman"/>
                        <w:szCs w:val="14"/>
                      </w:rPr>
                      <w:t>IT38X0306905020100000062318 BIC: BCITITMM</w:t>
                    </w:r>
                    <w:r w:rsidR="006D449B"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772178"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- </w:t>
                    </w:r>
                    <w:r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Unione Italiana dei Ciechi e degli Ipovedenti </w:t>
                    </w:r>
                    <w:r w:rsidR="00F92B5A">
                      <w:rPr>
                        <w:rFonts w:ascii="Times New Roman" w:hAnsi="Times New Roman" w:cs="Times New Roman"/>
                        <w:szCs w:val="14"/>
                      </w:rPr>
                      <w:t>ETS</w:t>
                    </w:r>
                    <w:r w:rsidR="00DD23F2"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E585B" w:rsidRPr="00723A51">
                      <w:rPr>
                        <w:rFonts w:ascii="Times New Roman" w:hAnsi="Times New Roman" w:cs="Times New Roman"/>
                        <w:szCs w:val="14"/>
                      </w:rPr>
                      <w:t>-</w:t>
                    </w:r>
                    <w:r w:rsidR="004635F5"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E585B" w:rsidRPr="00723A51">
                      <w:rPr>
                        <w:rFonts w:ascii="Times New Roman" w:hAnsi="Times New Roman" w:cs="Times New Roman"/>
                        <w:szCs w:val="14"/>
                      </w:rPr>
                      <w:t>APS</w:t>
                    </w:r>
                    <w:r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 Roma - Cod. Fisc. 01365520582 </w:t>
                    </w:r>
                    <w:r w:rsidR="00C8128F" w:rsidRPr="00723A51">
                      <w:rPr>
                        <w:rFonts w:ascii="Times New Roman" w:hAnsi="Times New Roman" w:cs="Times New Roman"/>
                        <w:szCs w:val="14"/>
                      </w:rPr>
                      <w:t>-</w:t>
                    </w:r>
                    <w:r w:rsidRPr="00723A5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B645B" w:rsidRPr="00723A51">
                      <w:rPr>
                        <w:rFonts w:ascii="Times New Roman" w:hAnsi="Times New Roman" w:cs="Times New Roman"/>
                        <w:szCs w:val="14"/>
                      </w:rPr>
                      <w:t>Part. I.V.A. 00989551007</w:t>
                    </w:r>
                    <w:r w:rsidR="004635F5" w:rsidRPr="00723A51">
                      <w:rPr>
                        <w:rFonts w:ascii="Times New Roman" w:hAnsi="Times New Roman" w:cs="Times New Roman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F4" w:rsidRDefault="00004AF4">
      <w:r>
        <w:separator/>
      </w:r>
    </w:p>
  </w:footnote>
  <w:footnote w:type="continuationSeparator" w:id="0">
    <w:p w:rsidR="00004AF4" w:rsidRDefault="0000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Pr="000103EF" w:rsidRDefault="00CF3A2A" w:rsidP="00E25260">
    <w:pPr>
      <w:pStyle w:val="Intestazione"/>
      <w:tabs>
        <w:tab w:val="left" w:pos="9356"/>
      </w:tabs>
      <w:spacing w:line="460" w:lineRule="exact"/>
      <w:ind w:left="-284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-9525</wp:posOffset>
          </wp:positionV>
          <wp:extent cx="1075055" cy="76073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0103EF">
      <w:rPr>
        <w:b/>
        <w:bCs/>
        <w:color w:val="333333"/>
        <w:sz w:val="32"/>
      </w:rPr>
      <w:t>Unione Italiana dei Ciechi e degli Ipovedenti</w:t>
    </w:r>
  </w:p>
  <w:p w:rsidR="0038630F" w:rsidRPr="000103EF" w:rsidRDefault="00723A51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</w:t>
    </w:r>
    <w:r w:rsidR="00326206" w:rsidRPr="000103EF">
      <w:rPr>
        <w:b/>
        <w:bCs/>
        <w:i/>
        <w:iCs/>
        <w:color w:val="333333"/>
        <w:sz w:val="28"/>
        <w:szCs w:val="28"/>
      </w:rPr>
      <w:t>S</w:t>
    </w:r>
    <w:r>
      <w:rPr>
        <w:b/>
        <w:bCs/>
        <w:i/>
        <w:iCs/>
        <w:color w:val="333333"/>
        <w:sz w:val="28"/>
        <w:szCs w:val="28"/>
      </w:rPr>
      <w:t>-APS</w:t>
    </w:r>
  </w:p>
  <w:p w:rsidR="0038630F" w:rsidRPr="0063566E" w:rsidRDefault="0038630F" w:rsidP="00E25260">
    <w:pPr>
      <w:pStyle w:val="Intestazione"/>
      <w:tabs>
        <w:tab w:val="clear" w:pos="9638"/>
        <w:tab w:val="right" w:pos="9923"/>
      </w:tabs>
      <w:spacing w:line="400" w:lineRule="exact"/>
      <w:ind w:right="-284"/>
      <w:jc w:val="center"/>
      <w:rPr>
        <w:rFonts w:ascii="Optima" w:hAnsi="Optima" w:cs="Arial"/>
        <w:color w:val="333333"/>
        <w:sz w:val="28"/>
        <w:szCs w:val="28"/>
      </w:rPr>
    </w:pPr>
    <w:r w:rsidRPr="000103EF">
      <w:rPr>
        <w:color w:val="333333"/>
        <w:sz w:val="28"/>
        <w:szCs w:val="28"/>
      </w:rPr>
      <w:t>Presidenza Nazionale</w:t>
    </w:r>
  </w:p>
  <w:p w:rsidR="0038630F" w:rsidRDefault="00CF3A2A" w:rsidP="00E25260">
    <w:pPr>
      <w:pStyle w:val="Intestazione"/>
      <w:ind w:left="-284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126365</wp:posOffset>
              </wp:positionV>
              <wp:extent cx="6466205" cy="0"/>
              <wp:effectExtent l="11430" t="12065" r="889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2AE46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9.95pt" to="49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5LGw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54AC"/>
    <w:multiLevelType w:val="hybridMultilevel"/>
    <w:tmpl w:val="7EDE9A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7341601"/>
    <w:multiLevelType w:val="hybridMultilevel"/>
    <w:tmpl w:val="BE683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2F0A"/>
    <w:multiLevelType w:val="hybridMultilevel"/>
    <w:tmpl w:val="6752419C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A0548B"/>
    <w:multiLevelType w:val="hybridMultilevel"/>
    <w:tmpl w:val="2B60770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594F57"/>
    <w:multiLevelType w:val="hybridMultilevel"/>
    <w:tmpl w:val="11AEB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2FC0"/>
    <w:multiLevelType w:val="hybridMultilevel"/>
    <w:tmpl w:val="108075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57BE"/>
    <w:multiLevelType w:val="hybridMultilevel"/>
    <w:tmpl w:val="00A2ADC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2810EB"/>
    <w:multiLevelType w:val="hybridMultilevel"/>
    <w:tmpl w:val="60D2C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A59E6"/>
    <w:multiLevelType w:val="hybridMultilevel"/>
    <w:tmpl w:val="DC7283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2373"/>
    <w:multiLevelType w:val="hybridMultilevel"/>
    <w:tmpl w:val="C464BCC8"/>
    <w:lvl w:ilvl="0" w:tplc="FBAEFC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E2EB7"/>
    <w:multiLevelType w:val="hybridMultilevel"/>
    <w:tmpl w:val="6D942D40"/>
    <w:lvl w:ilvl="0" w:tplc="431044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F308D"/>
    <w:multiLevelType w:val="hybridMultilevel"/>
    <w:tmpl w:val="9AC4FE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A39CA"/>
    <w:multiLevelType w:val="hybridMultilevel"/>
    <w:tmpl w:val="EFB6D7A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CAF80444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E5FFA"/>
    <w:multiLevelType w:val="hybridMultilevel"/>
    <w:tmpl w:val="B3B6C432"/>
    <w:lvl w:ilvl="0" w:tplc="BDB2F0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17B82"/>
    <w:multiLevelType w:val="hybridMultilevel"/>
    <w:tmpl w:val="F9DE5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76402"/>
    <w:multiLevelType w:val="hybridMultilevel"/>
    <w:tmpl w:val="7EDE9A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414AF"/>
    <w:multiLevelType w:val="hybridMultilevel"/>
    <w:tmpl w:val="560EC6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875C81"/>
    <w:multiLevelType w:val="hybridMultilevel"/>
    <w:tmpl w:val="1CC05C9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4E07F3B"/>
    <w:multiLevelType w:val="hybridMultilevel"/>
    <w:tmpl w:val="86B43B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96FF5"/>
    <w:multiLevelType w:val="singleLevel"/>
    <w:tmpl w:val="5D8E68E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21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025C"/>
    <w:multiLevelType w:val="hybridMultilevel"/>
    <w:tmpl w:val="0A6A08FE"/>
    <w:lvl w:ilvl="0" w:tplc="79227B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01DD8"/>
    <w:multiLevelType w:val="hybridMultilevel"/>
    <w:tmpl w:val="5300BA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3414"/>
    <w:multiLevelType w:val="hybridMultilevel"/>
    <w:tmpl w:val="2702DD7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7D2EAF"/>
    <w:multiLevelType w:val="hybridMultilevel"/>
    <w:tmpl w:val="66BC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26802"/>
    <w:multiLevelType w:val="hybridMultilevel"/>
    <w:tmpl w:val="8A74EB44"/>
    <w:lvl w:ilvl="0" w:tplc="1A160F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5"/>
  </w:num>
  <w:num w:numId="7">
    <w:abstractNumId w:val="15"/>
  </w:num>
  <w:num w:numId="8">
    <w:abstractNumId w:val="18"/>
  </w:num>
  <w:num w:numId="9">
    <w:abstractNumId w:val="17"/>
  </w:num>
  <w:num w:numId="10">
    <w:abstractNumId w:val="24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3"/>
  </w:num>
  <w:num w:numId="14">
    <w:abstractNumId w:val="10"/>
  </w:num>
  <w:num w:numId="15">
    <w:abstractNumId w:val="22"/>
  </w:num>
  <w:num w:numId="16">
    <w:abstractNumId w:val="11"/>
  </w:num>
  <w:num w:numId="17">
    <w:abstractNumId w:val="14"/>
  </w:num>
  <w:num w:numId="18">
    <w:abstractNumId w:val="23"/>
  </w:num>
  <w:num w:numId="19">
    <w:abstractNumId w:val="20"/>
    <w:lvlOverride w:ilvl="0">
      <w:startOverride w:val="1"/>
    </w:lvlOverride>
  </w:num>
  <w:num w:numId="20">
    <w:abstractNumId w:val="6"/>
  </w:num>
  <w:num w:numId="21">
    <w:abstractNumId w:val="0"/>
  </w:num>
  <w:num w:numId="22">
    <w:abstractNumId w:val="16"/>
  </w:num>
  <w:num w:numId="23">
    <w:abstractNumId w:val="2"/>
  </w:num>
  <w:num w:numId="24">
    <w:abstractNumId w:val="9"/>
  </w:num>
  <w:num w:numId="25">
    <w:abstractNumId w:val="1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04AF4"/>
    <w:rsid w:val="000103EF"/>
    <w:rsid w:val="00023EF0"/>
    <w:rsid w:val="00031A04"/>
    <w:rsid w:val="00035296"/>
    <w:rsid w:val="000423EC"/>
    <w:rsid w:val="00045060"/>
    <w:rsid w:val="000452F7"/>
    <w:rsid w:val="00045D5E"/>
    <w:rsid w:val="000751E8"/>
    <w:rsid w:val="000B3652"/>
    <w:rsid w:val="000C7E42"/>
    <w:rsid w:val="000D3FBE"/>
    <w:rsid w:val="000D4B9F"/>
    <w:rsid w:val="000E6611"/>
    <w:rsid w:val="0010475E"/>
    <w:rsid w:val="001118C5"/>
    <w:rsid w:val="0012359A"/>
    <w:rsid w:val="001250CE"/>
    <w:rsid w:val="001413F8"/>
    <w:rsid w:val="0015185E"/>
    <w:rsid w:val="001552C2"/>
    <w:rsid w:val="001822EC"/>
    <w:rsid w:val="001845D3"/>
    <w:rsid w:val="00186ED0"/>
    <w:rsid w:val="001A088A"/>
    <w:rsid w:val="001A0C9A"/>
    <w:rsid w:val="001E011D"/>
    <w:rsid w:val="001E58E1"/>
    <w:rsid w:val="00200ECB"/>
    <w:rsid w:val="002362D1"/>
    <w:rsid w:val="00262CDD"/>
    <w:rsid w:val="00265C17"/>
    <w:rsid w:val="0027152F"/>
    <w:rsid w:val="0029524F"/>
    <w:rsid w:val="002A179D"/>
    <w:rsid w:val="002A5688"/>
    <w:rsid w:val="002C1C2D"/>
    <w:rsid w:val="00305B29"/>
    <w:rsid w:val="00310926"/>
    <w:rsid w:val="003237F5"/>
    <w:rsid w:val="00326206"/>
    <w:rsid w:val="00326FA8"/>
    <w:rsid w:val="003369F1"/>
    <w:rsid w:val="003440EA"/>
    <w:rsid w:val="00344DCB"/>
    <w:rsid w:val="0034515C"/>
    <w:rsid w:val="003532F3"/>
    <w:rsid w:val="00367083"/>
    <w:rsid w:val="0038630F"/>
    <w:rsid w:val="00391667"/>
    <w:rsid w:val="003B1DC2"/>
    <w:rsid w:val="003C4EF8"/>
    <w:rsid w:val="003C7567"/>
    <w:rsid w:val="003D30FB"/>
    <w:rsid w:val="003D69BC"/>
    <w:rsid w:val="003E262C"/>
    <w:rsid w:val="003E7AAA"/>
    <w:rsid w:val="004008EF"/>
    <w:rsid w:val="00406392"/>
    <w:rsid w:val="00407BA3"/>
    <w:rsid w:val="00415F47"/>
    <w:rsid w:val="00422B9E"/>
    <w:rsid w:val="0044580D"/>
    <w:rsid w:val="004635F5"/>
    <w:rsid w:val="00496B11"/>
    <w:rsid w:val="004B3E15"/>
    <w:rsid w:val="004C4DBD"/>
    <w:rsid w:val="004D1763"/>
    <w:rsid w:val="004D502F"/>
    <w:rsid w:val="004F0D0F"/>
    <w:rsid w:val="004F58C8"/>
    <w:rsid w:val="00507F1C"/>
    <w:rsid w:val="005225A9"/>
    <w:rsid w:val="00526EE4"/>
    <w:rsid w:val="00536D6D"/>
    <w:rsid w:val="005438B6"/>
    <w:rsid w:val="00544BF0"/>
    <w:rsid w:val="00553B81"/>
    <w:rsid w:val="00565FF9"/>
    <w:rsid w:val="0057053E"/>
    <w:rsid w:val="00576F14"/>
    <w:rsid w:val="00595A20"/>
    <w:rsid w:val="005A5EF5"/>
    <w:rsid w:val="005E3556"/>
    <w:rsid w:val="006015BD"/>
    <w:rsid w:val="00604F24"/>
    <w:rsid w:val="00623E15"/>
    <w:rsid w:val="006248B4"/>
    <w:rsid w:val="0063566E"/>
    <w:rsid w:val="006379AA"/>
    <w:rsid w:val="00650A32"/>
    <w:rsid w:val="00661407"/>
    <w:rsid w:val="00664C21"/>
    <w:rsid w:val="0066677F"/>
    <w:rsid w:val="0067467E"/>
    <w:rsid w:val="006772F0"/>
    <w:rsid w:val="00684077"/>
    <w:rsid w:val="006C22AD"/>
    <w:rsid w:val="006C5155"/>
    <w:rsid w:val="006D449B"/>
    <w:rsid w:val="006F37BC"/>
    <w:rsid w:val="006F4CDB"/>
    <w:rsid w:val="00723A51"/>
    <w:rsid w:val="00724726"/>
    <w:rsid w:val="00724AE7"/>
    <w:rsid w:val="00727C65"/>
    <w:rsid w:val="00730DB4"/>
    <w:rsid w:val="00734699"/>
    <w:rsid w:val="00745396"/>
    <w:rsid w:val="007478D6"/>
    <w:rsid w:val="007511D3"/>
    <w:rsid w:val="00772178"/>
    <w:rsid w:val="00784D71"/>
    <w:rsid w:val="00792729"/>
    <w:rsid w:val="0079524D"/>
    <w:rsid w:val="0079590F"/>
    <w:rsid w:val="007A21DF"/>
    <w:rsid w:val="007B1989"/>
    <w:rsid w:val="007E3695"/>
    <w:rsid w:val="0080583B"/>
    <w:rsid w:val="00816B82"/>
    <w:rsid w:val="008217FA"/>
    <w:rsid w:val="008230B7"/>
    <w:rsid w:val="00836B3A"/>
    <w:rsid w:val="00844139"/>
    <w:rsid w:val="00863F40"/>
    <w:rsid w:val="0087723F"/>
    <w:rsid w:val="00893B95"/>
    <w:rsid w:val="008B0739"/>
    <w:rsid w:val="008B11CD"/>
    <w:rsid w:val="008B156B"/>
    <w:rsid w:val="008C0F11"/>
    <w:rsid w:val="008C4A9D"/>
    <w:rsid w:val="008D2980"/>
    <w:rsid w:val="008D7501"/>
    <w:rsid w:val="008E4C53"/>
    <w:rsid w:val="008F19AC"/>
    <w:rsid w:val="008F34A6"/>
    <w:rsid w:val="009051D0"/>
    <w:rsid w:val="0092762E"/>
    <w:rsid w:val="00930A1C"/>
    <w:rsid w:val="00930E50"/>
    <w:rsid w:val="00935C3E"/>
    <w:rsid w:val="00936A3C"/>
    <w:rsid w:val="009672A5"/>
    <w:rsid w:val="00992A1C"/>
    <w:rsid w:val="009975F8"/>
    <w:rsid w:val="009A05B7"/>
    <w:rsid w:val="009A5F14"/>
    <w:rsid w:val="009B361E"/>
    <w:rsid w:val="009C7DC9"/>
    <w:rsid w:val="009D2231"/>
    <w:rsid w:val="009D3845"/>
    <w:rsid w:val="009D3A18"/>
    <w:rsid w:val="009E2CBF"/>
    <w:rsid w:val="009E3E25"/>
    <w:rsid w:val="009E7FD6"/>
    <w:rsid w:val="009F013D"/>
    <w:rsid w:val="00A05422"/>
    <w:rsid w:val="00A16BAC"/>
    <w:rsid w:val="00A417F9"/>
    <w:rsid w:val="00A42B1A"/>
    <w:rsid w:val="00A43A3E"/>
    <w:rsid w:val="00A465A0"/>
    <w:rsid w:val="00A4778A"/>
    <w:rsid w:val="00A47BC5"/>
    <w:rsid w:val="00A61634"/>
    <w:rsid w:val="00A642B5"/>
    <w:rsid w:val="00A65EB2"/>
    <w:rsid w:val="00A6729D"/>
    <w:rsid w:val="00A70B95"/>
    <w:rsid w:val="00AD0DD1"/>
    <w:rsid w:val="00AF663A"/>
    <w:rsid w:val="00B04B87"/>
    <w:rsid w:val="00B27B59"/>
    <w:rsid w:val="00B52012"/>
    <w:rsid w:val="00B94568"/>
    <w:rsid w:val="00BA1531"/>
    <w:rsid w:val="00BB30F4"/>
    <w:rsid w:val="00BB5C05"/>
    <w:rsid w:val="00BC4917"/>
    <w:rsid w:val="00BC7977"/>
    <w:rsid w:val="00BD71FA"/>
    <w:rsid w:val="00C32B73"/>
    <w:rsid w:val="00C35FB2"/>
    <w:rsid w:val="00C53350"/>
    <w:rsid w:val="00C62928"/>
    <w:rsid w:val="00C76908"/>
    <w:rsid w:val="00C8128F"/>
    <w:rsid w:val="00C94032"/>
    <w:rsid w:val="00C97F74"/>
    <w:rsid w:val="00CB187F"/>
    <w:rsid w:val="00CB4C71"/>
    <w:rsid w:val="00CC7E01"/>
    <w:rsid w:val="00CF3A2A"/>
    <w:rsid w:val="00D143CD"/>
    <w:rsid w:val="00D27B54"/>
    <w:rsid w:val="00D354DA"/>
    <w:rsid w:val="00D40B43"/>
    <w:rsid w:val="00D53A3A"/>
    <w:rsid w:val="00D55635"/>
    <w:rsid w:val="00D55640"/>
    <w:rsid w:val="00D66853"/>
    <w:rsid w:val="00D80B1D"/>
    <w:rsid w:val="00D818D7"/>
    <w:rsid w:val="00D83529"/>
    <w:rsid w:val="00D95B22"/>
    <w:rsid w:val="00DA05C1"/>
    <w:rsid w:val="00DA421E"/>
    <w:rsid w:val="00DB05A8"/>
    <w:rsid w:val="00DB1966"/>
    <w:rsid w:val="00DC0C92"/>
    <w:rsid w:val="00DC3323"/>
    <w:rsid w:val="00DC7CC7"/>
    <w:rsid w:val="00DD23F2"/>
    <w:rsid w:val="00DD476B"/>
    <w:rsid w:val="00DE1D47"/>
    <w:rsid w:val="00DE2586"/>
    <w:rsid w:val="00DF1348"/>
    <w:rsid w:val="00DF667B"/>
    <w:rsid w:val="00DF7A8F"/>
    <w:rsid w:val="00E055DF"/>
    <w:rsid w:val="00E06D93"/>
    <w:rsid w:val="00E13AF3"/>
    <w:rsid w:val="00E17F4C"/>
    <w:rsid w:val="00E23481"/>
    <w:rsid w:val="00E25260"/>
    <w:rsid w:val="00E33548"/>
    <w:rsid w:val="00E348B0"/>
    <w:rsid w:val="00E40675"/>
    <w:rsid w:val="00E43C12"/>
    <w:rsid w:val="00E51774"/>
    <w:rsid w:val="00E54AEB"/>
    <w:rsid w:val="00E71A0B"/>
    <w:rsid w:val="00E852CE"/>
    <w:rsid w:val="00EA7828"/>
    <w:rsid w:val="00EB67CB"/>
    <w:rsid w:val="00EC20B7"/>
    <w:rsid w:val="00EC36D6"/>
    <w:rsid w:val="00EC7BF6"/>
    <w:rsid w:val="00ED4006"/>
    <w:rsid w:val="00EF3F40"/>
    <w:rsid w:val="00EF4345"/>
    <w:rsid w:val="00F14751"/>
    <w:rsid w:val="00F3030D"/>
    <w:rsid w:val="00F36E1D"/>
    <w:rsid w:val="00F44BAB"/>
    <w:rsid w:val="00F6035C"/>
    <w:rsid w:val="00F72D43"/>
    <w:rsid w:val="00F76FAF"/>
    <w:rsid w:val="00F835BB"/>
    <w:rsid w:val="00F83BDF"/>
    <w:rsid w:val="00F85EFB"/>
    <w:rsid w:val="00F92B5A"/>
    <w:rsid w:val="00F93B7B"/>
    <w:rsid w:val="00F93F3A"/>
    <w:rsid w:val="00FA5843"/>
    <w:rsid w:val="00FB645B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694EA1-7408-4E94-B834-0577F16C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uiPriority w:val="99"/>
    <w:rsid w:val="00F72D43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06D9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06D9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32F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oggetcd">
    <w:name w:val="oggetcd"/>
    <w:basedOn w:val="Normale"/>
    <w:rsid w:val="003532F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rpotesto1">
    <w:name w:val="Corpo testo1"/>
    <w:basedOn w:val="Normale"/>
    <w:unhideWhenUsed/>
    <w:rsid w:val="006772F0"/>
    <w:pPr>
      <w:widowControl w:val="0"/>
      <w:spacing w:line="480" w:lineRule="atLeast"/>
      <w:jc w:val="both"/>
    </w:pPr>
    <w:rPr>
      <w:szCs w:val="20"/>
    </w:rPr>
  </w:style>
  <w:style w:type="character" w:styleId="Menzionenonrisolta">
    <w:name w:val="Unresolved Mention"/>
    <w:uiPriority w:val="99"/>
    <w:semiHidden/>
    <w:unhideWhenUsed/>
    <w:rsid w:val="0026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597B-9665-4D02-B348-0384576A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Anna Mandanici</dc:creator>
  <cp:keywords/>
  <cp:lastModifiedBy>Daniele Manni</cp:lastModifiedBy>
  <cp:revision>2</cp:revision>
  <cp:lastPrinted>2025-07-24T09:07:00Z</cp:lastPrinted>
  <dcterms:created xsi:type="dcterms:W3CDTF">2025-07-24T13:47:00Z</dcterms:created>
  <dcterms:modified xsi:type="dcterms:W3CDTF">2025-07-24T13:47:00Z</dcterms:modified>
</cp:coreProperties>
</file>