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882" w:rsidRPr="001B4E5B" w:rsidRDefault="00AD6882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bookmarkStart w:id="0" w:name="_GoBack"/>
      <w:bookmarkEnd w:id="0"/>
      <w:r w:rsidRPr="001B4E5B">
        <w:rPr>
          <w:color w:val="000000"/>
        </w:rPr>
        <w:t>REL</w:t>
      </w:r>
      <w:r w:rsidR="003D6837">
        <w:rPr>
          <w:color w:val="000000"/>
        </w:rPr>
        <w:t>AZIONE DI PRESENTAZIONE PROGETTO – UICI MARCHE</w:t>
      </w:r>
    </w:p>
    <w:p w:rsidR="0049732F" w:rsidRDefault="0049732F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  <w:u w:val="single"/>
        </w:rPr>
      </w:pPr>
    </w:p>
    <w:p w:rsidR="003D6837" w:rsidRPr="00981C5E" w:rsidRDefault="00AD6882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  <w:u w:val="single"/>
        </w:rPr>
      </w:pPr>
      <w:r w:rsidRPr="00981C5E">
        <w:rPr>
          <w:color w:val="000000"/>
          <w:u w:val="single"/>
        </w:rPr>
        <w:t>- Tipo e titolo del progetto</w:t>
      </w:r>
    </w:p>
    <w:p w:rsidR="003D6837" w:rsidRDefault="003D6837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Titolo: </w:t>
      </w:r>
      <w:r w:rsidR="00C25F13">
        <w:rPr>
          <w:color w:val="000000"/>
        </w:rPr>
        <w:t>“</w:t>
      </w:r>
      <w:r w:rsidR="00C25F13">
        <w:rPr>
          <w:b/>
          <w:color w:val="000000"/>
        </w:rPr>
        <w:t>Uici sempre più unite”</w:t>
      </w:r>
      <w:r>
        <w:rPr>
          <w:color w:val="000000"/>
        </w:rPr>
        <w:t xml:space="preserve"> </w:t>
      </w:r>
    </w:p>
    <w:p w:rsidR="00C25F13" w:rsidRDefault="003D6837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Tipo: </w:t>
      </w:r>
    </w:p>
    <w:p w:rsidR="00C25F13" w:rsidRDefault="00C25F13" w:rsidP="00E350D9">
      <w:pPr>
        <w:numPr>
          <w:ilvl w:val="0"/>
          <w:numId w:val="19"/>
        </w:num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 w:rsidRPr="00C25F13">
        <w:rPr>
          <w:color w:val="000000"/>
        </w:rPr>
        <w:t xml:space="preserve">contabilità centralizzata per le sezioni </w:t>
      </w:r>
      <w:r>
        <w:rPr>
          <w:color w:val="000000"/>
        </w:rPr>
        <w:t>UICI di Pesaro Urbino, Ancona, Macerata e UICI Marche;</w:t>
      </w:r>
    </w:p>
    <w:p w:rsidR="00C25F13" w:rsidRDefault="00C25F13" w:rsidP="00E350D9">
      <w:pPr>
        <w:numPr>
          <w:ilvl w:val="0"/>
          <w:numId w:val="19"/>
        </w:num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 w:rsidRPr="005828E3">
        <w:rPr>
          <w:color w:val="000000"/>
        </w:rPr>
        <w:t xml:space="preserve">attività di </w:t>
      </w:r>
      <w:r w:rsidRPr="00C25F13">
        <w:rPr>
          <w:bCs/>
          <w:color w:val="000000"/>
        </w:rPr>
        <w:t>addetto stampa, comunicazione e promozione culturale</w:t>
      </w:r>
      <w:r w:rsidRPr="005828E3">
        <w:rPr>
          <w:color w:val="000000"/>
        </w:rPr>
        <w:t xml:space="preserve"> in favore delle sezioni</w:t>
      </w:r>
      <w:r>
        <w:rPr>
          <w:color w:val="000000"/>
        </w:rPr>
        <w:t xml:space="preserve"> Territoriali UICI delle Marche e dell’UICI Regionale;</w:t>
      </w:r>
    </w:p>
    <w:p w:rsidR="00AD6882" w:rsidRPr="001B4E5B" w:rsidRDefault="003D6837" w:rsidP="00E350D9">
      <w:pPr>
        <w:numPr>
          <w:ilvl w:val="0"/>
          <w:numId w:val="19"/>
        </w:num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 w:rsidRPr="003D6837">
        <w:rPr>
          <w:color w:val="000000"/>
        </w:rPr>
        <w:t>predisposizione, presentazione, partecipazione a progetti finanziati con risorse pubbliche e/o private</w:t>
      </w:r>
      <w:r w:rsidR="00C25F13">
        <w:rPr>
          <w:color w:val="000000"/>
        </w:rPr>
        <w:t>.</w:t>
      </w:r>
    </w:p>
    <w:p w:rsidR="00AD6882" w:rsidRPr="00981C5E" w:rsidRDefault="00AD6882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  <w:u w:val="single"/>
        </w:rPr>
      </w:pPr>
      <w:r w:rsidRPr="00981C5E">
        <w:rPr>
          <w:color w:val="000000"/>
          <w:u w:val="single"/>
        </w:rPr>
        <w:t>- Obiettivi</w:t>
      </w:r>
    </w:p>
    <w:p w:rsidR="00E350D9" w:rsidRDefault="00E350D9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Gli o</w:t>
      </w:r>
      <w:r w:rsidR="00981C5E">
        <w:rPr>
          <w:color w:val="000000"/>
        </w:rPr>
        <w:t>biettiv</w:t>
      </w:r>
      <w:r>
        <w:rPr>
          <w:color w:val="000000"/>
        </w:rPr>
        <w:t>i</w:t>
      </w:r>
      <w:r w:rsidR="00981C5E">
        <w:rPr>
          <w:color w:val="000000"/>
        </w:rPr>
        <w:t xml:space="preserve"> del progetto </w:t>
      </w:r>
      <w:r>
        <w:rPr>
          <w:color w:val="000000"/>
        </w:rPr>
        <w:t>sono:</w:t>
      </w:r>
    </w:p>
    <w:p w:rsidR="00E350D9" w:rsidRDefault="00C25F13" w:rsidP="00E350D9">
      <w:pPr>
        <w:numPr>
          <w:ilvl w:val="0"/>
          <w:numId w:val="17"/>
        </w:num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alleggerire le sedi territoriali UICI di Pesaro Urbino, Ancona, Macerata e l’UICI Marche nella gestione della contabilità, affidando alla ditta ADQ l’incarico di data entry dei movimenti contabili sulla piattaforma Passepartout</w:t>
      </w:r>
      <w:r w:rsidR="00E350D9">
        <w:rPr>
          <w:color w:val="000000"/>
        </w:rPr>
        <w:t>;</w:t>
      </w:r>
    </w:p>
    <w:p w:rsidR="00E350D9" w:rsidRDefault="00E350D9" w:rsidP="00E350D9">
      <w:pPr>
        <w:numPr>
          <w:ilvl w:val="0"/>
          <w:numId w:val="17"/>
        </w:num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assicurare un’ampia visibilità delle iniziative e </w:t>
      </w:r>
      <w:r w:rsidR="00B60B2C">
        <w:rPr>
          <w:color w:val="000000"/>
        </w:rPr>
        <w:t>del</w:t>
      </w:r>
      <w:r>
        <w:rPr>
          <w:color w:val="000000"/>
        </w:rPr>
        <w:t>le progettualità realizzate dall’UICI Marche e dalle quattro sedi territoriali UICI marchigiane, tramite il coinvolgimento di un competente addetto stampa;</w:t>
      </w:r>
    </w:p>
    <w:p w:rsidR="00E350D9" w:rsidRDefault="00E350D9" w:rsidP="00E350D9">
      <w:pPr>
        <w:numPr>
          <w:ilvl w:val="0"/>
          <w:numId w:val="17"/>
        </w:num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avere maggiore accesso alle opportunità di finanziamento pubbliche e private per progettualità di interesse delle UICI delle Marche.</w:t>
      </w:r>
    </w:p>
    <w:p w:rsidR="00AD6882" w:rsidRPr="00FE6A06" w:rsidRDefault="00AD6882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  <w:u w:val="single"/>
        </w:rPr>
      </w:pPr>
      <w:r w:rsidRPr="00FE6A06">
        <w:rPr>
          <w:color w:val="000000"/>
          <w:u w:val="single"/>
        </w:rPr>
        <w:t>- Destinatari</w:t>
      </w:r>
    </w:p>
    <w:p w:rsidR="00AD6882" w:rsidRDefault="00FE6A06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Destinatari diretti: le Sedi UICI delle Marche</w:t>
      </w:r>
      <w:r w:rsidR="00E350D9">
        <w:rPr>
          <w:color w:val="000000"/>
        </w:rPr>
        <w:t xml:space="preserve"> .</w:t>
      </w:r>
    </w:p>
    <w:p w:rsidR="00FE6A06" w:rsidRPr="001B4E5B" w:rsidRDefault="00FE6A06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Destinatari indiretti: persone </w:t>
      </w:r>
      <w:r w:rsidR="00E350D9">
        <w:rPr>
          <w:color w:val="000000"/>
        </w:rPr>
        <w:t xml:space="preserve">con </w:t>
      </w:r>
      <w:r>
        <w:rPr>
          <w:color w:val="000000"/>
        </w:rPr>
        <w:t>disabili</w:t>
      </w:r>
      <w:r w:rsidR="00E350D9">
        <w:rPr>
          <w:color w:val="000000"/>
        </w:rPr>
        <w:t>tà</w:t>
      </w:r>
      <w:r>
        <w:rPr>
          <w:color w:val="000000"/>
        </w:rPr>
        <w:t xml:space="preserve"> visiv</w:t>
      </w:r>
      <w:r w:rsidR="00E350D9">
        <w:rPr>
          <w:color w:val="000000"/>
        </w:rPr>
        <w:t>a</w:t>
      </w:r>
      <w:r>
        <w:rPr>
          <w:color w:val="000000"/>
        </w:rPr>
        <w:t xml:space="preserve"> delle Marche e </w:t>
      </w:r>
      <w:r w:rsidR="00E350D9">
        <w:rPr>
          <w:color w:val="000000"/>
        </w:rPr>
        <w:t xml:space="preserve">possibili </w:t>
      </w:r>
      <w:r>
        <w:rPr>
          <w:color w:val="000000"/>
        </w:rPr>
        <w:t>altri portatori di interesse</w:t>
      </w:r>
      <w:r w:rsidR="00E350D9">
        <w:rPr>
          <w:color w:val="000000"/>
        </w:rPr>
        <w:t>.</w:t>
      </w:r>
    </w:p>
    <w:p w:rsidR="00AD6882" w:rsidRPr="00835499" w:rsidRDefault="00AD6882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  <w:u w:val="single"/>
        </w:rPr>
      </w:pPr>
      <w:r w:rsidRPr="00835499">
        <w:rPr>
          <w:color w:val="000000"/>
          <w:u w:val="single"/>
        </w:rPr>
        <w:t>- Durata</w:t>
      </w:r>
    </w:p>
    <w:p w:rsidR="00AD6882" w:rsidRPr="001B4E5B" w:rsidRDefault="00835499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D</w:t>
      </w:r>
      <w:r w:rsidRPr="00835499">
        <w:rPr>
          <w:color w:val="000000"/>
        </w:rPr>
        <w:t>al 1</w:t>
      </w:r>
      <w:r>
        <w:rPr>
          <w:color w:val="000000"/>
        </w:rPr>
        <w:t>°</w:t>
      </w:r>
      <w:r w:rsidRPr="00835499">
        <w:rPr>
          <w:color w:val="000000"/>
        </w:rPr>
        <w:t xml:space="preserve"> </w:t>
      </w:r>
      <w:r w:rsidR="00E350D9">
        <w:rPr>
          <w:color w:val="000000"/>
        </w:rPr>
        <w:t>Gennaio</w:t>
      </w:r>
      <w:r w:rsidRPr="00835499">
        <w:rPr>
          <w:color w:val="000000"/>
        </w:rPr>
        <w:t xml:space="preserve"> </w:t>
      </w:r>
      <w:r>
        <w:rPr>
          <w:color w:val="000000"/>
        </w:rPr>
        <w:t>202</w:t>
      </w:r>
      <w:r w:rsidR="0089564E">
        <w:rPr>
          <w:color w:val="000000"/>
        </w:rPr>
        <w:t>4</w:t>
      </w:r>
      <w:r>
        <w:rPr>
          <w:color w:val="000000"/>
        </w:rPr>
        <w:t xml:space="preserve"> al</w:t>
      </w:r>
      <w:r w:rsidRPr="00835499">
        <w:rPr>
          <w:color w:val="000000"/>
        </w:rPr>
        <w:t xml:space="preserve"> 31 </w:t>
      </w:r>
      <w:r w:rsidR="00E350D9">
        <w:rPr>
          <w:color w:val="000000"/>
        </w:rPr>
        <w:t>D</w:t>
      </w:r>
      <w:r w:rsidRPr="00835499">
        <w:rPr>
          <w:color w:val="000000"/>
        </w:rPr>
        <w:t>icembre 202</w:t>
      </w:r>
      <w:r w:rsidR="0089564E">
        <w:rPr>
          <w:color w:val="000000"/>
        </w:rPr>
        <w:t>5</w:t>
      </w:r>
    </w:p>
    <w:p w:rsidR="00AD6882" w:rsidRPr="00835499" w:rsidRDefault="00AD6882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  <w:u w:val="single"/>
        </w:rPr>
      </w:pPr>
      <w:r w:rsidRPr="00835499">
        <w:rPr>
          <w:color w:val="000000"/>
          <w:u w:val="single"/>
        </w:rPr>
        <w:t>- Territori coinvolti</w:t>
      </w:r>
    </w:p>
    <w:p w:rsidR="00AD6882" w:rsidRPr="001B4E5B" w:rsidRDefault="00835499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Intero territorio regionale</w:t>
      </w:r>
    </w:p>
    <w:p w:rsidR="00AD6882" w:rsidRPr="00835499" w:rsidRDefault="00AD6882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  <w:u w:val="single"/>
        </w:rPr>
      </w:pPr>
      <w:r w:rsidRPr="00835499">
        <w:rPr>
          <w:color w:val="000000"/>
          <w:u w:val="single"/>
        </w:rPr>
        <w:t>- Azioni previste (tipo e numero)</w:t>
      </w:r>
    </w:p>
    <w:p w:rsidR="00B60B2C" w:rsidRDefault="0064303A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Azione 1 – </w:t>
      </w:r>
      <w:r w:rsidR="00E350D9">
        <w:rPr>
          <w:color w:val="000000"/>
        </w:rPr>
        <w:t>Affidamento alla ditta ADQ dell’incarico di assistenza contabile e fiscale in favore delle</w:t>
      </w:r>
      <w:r w:rsidR="00E350D9" w:rsidRPr="00E350D9">
        <w:rPr>
          <w:color w:val="000000"/>
        </w:rPr>
        <w:t xml:space="preserve"> sedi territoriali UICI di Pesaro Urbino, Ancona, Macerata e </w:t>
      </w:r>
      <w:r w:rsidR="00E350D9">
        <w:rPr>
          <w:color w:val="000000"/>
        </w:rPr>
        <w:t>del</w:t>
      </w:r>
      <w:r w:rsidR="00E350D9" w:rsidRPr="00E350D9">
        <w:rPr>
          <w:color w:val="000000"/>
        </w:rPr>
        <w:t xml:space="preserve">l’UICI Marche </w:t>
      </w:r>
      <w:r w:rsidR="00E350D9">
        <w:rPr>
          <w:color w:val="000000"/>
        </w:rPr>
        <w:t xml:space="preserve">(decisione del Consiglio UICI Marche del 15/11/2023). La società si farà carico di imputare </w:t>
      </w:r>
      <w:r w:rsidR="00B60B2C">
        <w:rPr>
          <w:color w:val="000000"/>
        </w:rPr>
        <w:t xml:space="preserve">le registrazioni </w:t>
      </w:r>
      <w:r w:rsidR="00E350D9">
        <w:rPr>
          <w:color w:val="000000"/>
        </w:rPr>
        <w:t>nel programma Passepartout</w:t>
      </w:r>
      <w:r w:rsidR="00B60B2C">
        <w:rPr>
          <w:color w:val="000000"/>
        </w:rPr>
        <w:t xml:space="preserve"> e di elaborare il bilancio e la relazione di missione, nonché il loro deposito al RUNTS.</w:t>
      </w:r>
    </w:p>
    <w:p w:rsidR="00B60B2C" w:rsidRDefault="00835499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Azione 2 – </w:t>
      </w:r>
      <w:r w:rsidR="00B60B2C">
        <w:rPr>
          <w:color w:val="000000"/>
        </w:rPr>
        <w:t>Contrattualizzazione di un competente addetto stampa che si occuperà:</w:t>
      </w:r>
    </w:p>
    <w:p w:rsidR="00B60B2C" w:rsidRPr="00B60B2C" w:rsidRDefault="00B60B2C" w:rsidP="00B60B2C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 w:rsidRPr="00B60B2C">
        <w:rPr>
          <w:color w:val="000000"/>
        </w:rPr>
        <w:t>•</w:t>
      </w:r>
      <w:r w:rsidRPr="00B60B2C">
        <w:rPr>
          <w:color w:val="000000"/>
        </w:rPr>
        <w:tab/>
        <w:t>della predisposizione e della diffusione di comunicati per iniziative, eventi e</w:t>
      </w:r>
      <w:r>
        <w:rPr>
          <w:color w:val="000000"/>
        </w:rPr>
        <w:t>d</w:t>
      </w:r>
      <w:r w:rsidRPr="00B60B2C">
        <w:rPr>
          <w:color w:val="000000"/>
        </w:rPr>
        <w:t xml:space="preserve"> altro (es. servizio civile) di interesse regionale, siano essi dell’UICI Marche che delle UICI Sezionali e dell’invio della relativa rassegna stampa ai Consiglieri dell’UICI Marche;</w:t>
      </w:r>
    </w:p>
    <w:p w:rsidR="00B60B2C" w:rsidRPr="00B60B2C" w:rsidRDefault="00B60B2C" w:rsidP="00B60B2C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 w:rsidRPr="00B60B2C">
        <w:rPr>
          <w:color w:val="000000"/>
        </w:rPr>
        <w:t>•</w:t>
      </w:r>
      <w:r w:rsidRPr="00B60B2C">
        <w:rPr>
          <w:color w:val="000000"/>
        </w:rPr>
        <w:tab/>
        <w:t>della gestione del profilo Facebook dell’UICI Marche, pubblicando post di interesse per l’associazione, rilanciando i post delle Sedi Territoriali UICI ed eventualmente anche di soggetti vicini alla Nostra associazione;</w:t>
      </w:r>
    </w:p>
    <w:p w:rsidR="00B60B2C" w:rsidRDefault="00B60B2C" w:rsidP="00B60B2C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 w:rsidRPr="00B60B2C">
        <w:rPr>
          <w:color w:val="000000"/>
        </w:rPr>
        <w:t>•</w:t>
      </w:r>
      <w:r w:rsidRPr="00B60B2C">
        <w:rPr>
          <w:color w:val="000000"/>
        </w:rPr>
        <w:tab/>
        <w:t>dell’aggiornamento del sito web dell’UICI Marche (pagine eventi/notizie e Area stampa).</w:t>
      </w:r>
    </w:p>
    <w:p w:rsidR="00835499" w:rsidRDefault="00835499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Azione 3 – </w:t>
      </w:r>
      <w:r w:rsidR="00B60B2C">
        <w:rPr>
          <w:color w:val="000000"/>
        </w:rPr>
        <w:t xml:space="preserve">Monitoraggio costante delle opportunità di finanziamento pubbliche o private, previa definizione delle tematiche di interesse prioritario per le UICI delle Marche. </w:t>
      </w:r>
      <w:r w:rsidR="00F3316E">
        <w:rPr>
          <w:color w:val="000000"/>
        </w:rPr>
        <w:t xml:space="preserve">Predisposizione </w:t>
      </w:r>
      <w:r w:rsidR="00B60B2C">
        <w:rPr>
          <w:color w:val="000000"/>
        </w:rPr>
        <w:t xml:space="preserve">di </w:t>
      </w:r>
      <w:r w:rsidR="00F3316E">
        <w:rPr>
          <w:color w:val="000000"/>
        </w:rPr>
        <w:t>progettualità a valere su bandi e i</w:t>
      </w:r>
      <w:r>
        <w:rPr>
          <w:color w:val="000000"/>
        </w:rPr>
        <w:t>n caso</w:t>
      </w:r>
      <w:r w:rsidR="00971EE9">
        <w:rPr>
          <w:color w:val="000000"/>
        </w:rPr>
        <w:t xml:space="preserve"> di approvazione, gestione della fase </w:t>
      </w:r>
      <w:r>
        <w:rPr>
          <w:color w:val="000000"/>
        </w:rPr>
        <w:t>di avvio delle proposte, coordinamento</w:t>
      </w:r>
      <w:r w:rsidR="00971EE9">
        <w:rPr>
          <w:color w:val="000000"/>
        </w:rPr>
        <w:t xml:space="preserve"> e</w:t>
      </w:r>
      <w:r>
        <w:rPr>
          <w:color w:val="000000"/>
        </w:rPr>
        <w:t xml:space="preserve"> loro implementazione</w:t>
      </w:r>
      <w:r w:rsidR="00971EE9">
        <w:rPr>
          <w:color w:val="000000"/>
        </w:rPr>
        <w:t xml:space="preserve">, anche in collaborazione con altri professionisti qualificati, nonché predisposizione della rendicontazione finale richiesta. </w:t>
      </w:r>
    </w:p>
    <w:p w:rsidR="00AD6882" w:rsidRPr="00971EE9" w:rsidRDefault="00AD6882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  <w:u w:val="single"/>
        </w:rPr>
      </w:pPr>
      <w:r w:rsidRPr="00971EE9">
        <w:rPr>
          <w:color w:val="000000"/>
          <w:u w:val="single"/>
        </w:rPr>
        <w:t xml:space="preserve">- Oneri e spese </w:t>
      </w:r>
    </w:p>
    <w:p w:rsidR="00F3316E" w:rsidRDefault="00F3316E" w:rsidP="00F3316E">
      <w:pPr>
        <w:numPr>
          <w:ilvl w:val="0"/>
          <w:numId w:val="17"/>
        </w:num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 w:rsidRPr="00F3316E">
        <w:rPr>
          <w:color w:val="000000"/>
        </w:rPr>
        <w:tab/>
        <w:t>compenso per ADQ per gestione contabilità in favore di UICI Marche e UICI di Pesaro, Ancona e Macerata</w:t>
      </w:r>
      <w:r>
        <w:rPr>
          <w:color w:val="000000"/>
        </w:rPr>
        <w:t>, anni 2024/2025</w:t>
      </w:r>
      <w:r w:rsidRPr="00F3316E">
        <w:rPr>
          <w:color w:val="000000"/>
        </w:rPr>
        <w:t xml:space="preserve">: </w:t>
      </w:r>
      <w:r>
        <w:rPr>
          <w:color w:val="000000"/>
        </w:rPr>
        <w:t>10.900</w:t>
      </w:r>
      <w:r w:rsidRPr="00F3316E">
        <w:rPr>
          <w:color w:val="000000"/>
        </w:rPr>
        <w:t xml:space="preserve"> Euro lordi totali </w:t>
      </w:r>
    </w:p>
    <w:p w:rsidR="00F3316E" w:rsidRDefault="00F3316E" w:rsidP="00F3316E">
      <w:pPr>
        <w:numPr>
          <w:ilvl w:val="0"/>
          <w:numId w:val="17"/>
        </w:num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 w:rsidRPr="00F3316E">
        <w:rPr>
          <w:color w:val="000000"/>
        </w:rPr>
        <w:t xml:space="preserve">incarico addetto stampa </w:t>
      </w:r>
      <w:r>
        <w:rPr>
          <w:color w:val="000000"/>
        </w:rPr>
        <w:t>anni</w:t>
      </w:r>
      <w:r w:rsidRPr="00F3316E">
        <w:rPr>
          <w:color w:val="000000"/>
        </w:rPr>
        <w:t xml:space="preserve"> 2024</w:t>
      </w:r>
      <w:r>
        <w:rPr>
          <w:color w:val="000000"/>
        </w:rPr>
        <w:t>/2025</w:t>
      </w:r>
      <w:r w:rsidRPr="00F3316E">
        <w:rPr>
          <w:color w:val="000000"/>
        </w:rPr>
        <w:t xml:space="preserve">: </w:t>
      </w:r>
      <w:r>
        <w:rPr>
          <w:color w:val="000000"/>
        </w:rPr>
        <w:t>10.540</w:t>
      </w:r>
      <w:r w:rsidRPr="00F3316E">
        <w:rPr>
          <w:color w:val="000000"/>
        </w:rPr>
        <w:t xml:space="preserve"> Euro lordi </w:t>
      </w:r>
    </w:p>
    <w:p w:rsidR="00F3316E" w:rsidRPr="00F3316E" w:rsidRDefault="00F3316E" w:rsidP="00F3316E">
      <w:pPr>
        <w:numPr>
          <w:ilvl w:val="0"/>
          <w:numId w:val="17"/>
        </w:num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spese segreteria o contrattualizzazione soggetti esterni per progettazione negli anni 2024/2025: </w:t>
      </w:r>
      <w:r w:rsidR="004F7D6A">
        <w:rPr>
          <w:color w:val="000000"/>
        </w:rPr>
        <w:t>5.260</w:t>
      </w:r>
      <w:r>
        <w:rPr>
          <w:color w:val="000000"/>
        </w:rPr>
        <w:t xml:space="preserve"> Euro</w:t>
      </w:r>
    </w:p>
    <w:p w:rsidR="00AD6530" w:rsidRDefault="00AD6530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Totali spese: 2</w:t>
      </w:r>
      <w:r w:rsidR="004F7D6A">
        <w:rPr>
          <w:color w:val="000000"/>
        </w:rPr>
        <w:t>7</w:t>
      </w:r>
      <w:r>
        <w:rPr>
          <w:color w:val="000000"/>
        </w:rPr>
        <w:t>.</w:t>
      </w:r>
      <w:r w:rsidR="004F7D6A">
        <w:rPr>
          <w:color w:val="000000"/>
        </w:rPr>
        <w:t>6</w:t>
      </w:r>
      <w:r>
        <w:rPr>
          <w:color w:val="000000"/>
        </w:rPr>
        <w:t>00 Euro</w:t>
      </w:r>
    </w:p>
    <w:p w:rsidR="00971EE9" w:rsidRDefault="0020377A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Contributo UICI Nazionale: </w:t>
      </w:r>
      <w:r w:rsidR="00C47961">
        <w:rPr>
          <w:color w:val="000000"/>
        </w:rPr>
        <w:t>18.000</w:t>
      </w:r>
      <w:r>
        <w:rPr>
          <w:color w:val="000000"/>
        </w:rPr>
        <w:t xml:space="preserve"> Euro (</w:t>
      </w:r>
      <w:r w:rsidR="00C47961">
        <w:rPr>
          <w:color w:val="000000"/>
        </w:rPr>
        <w:t xml:space="preserve">anziché 20.00 Euro perché </w:t>
      </w:r>
      <w:r>
        <w:rPr>
          <w:color w:val="000000"/>
        </w:rPr>
        <w:t xml:space="preserve">decurtato del 10% per aver ricevuto un </w:t>
      </w:r>
      <w:r w:rsidRPr="0020377A">
        <w:rPr>
          <w:color w:val="000000"/>
        </w:rPr>
        <w:t>contributo dall'ente Regione</w:t>
      </w:r>
      <w:r>
        <w:rPr>
          <w:color w:val="000000"/>
        </w:rPr>
        <w:t xml:space="preserve"> nel 202</w:t>
      </w:r>
      <w:r w:rsidR="00C47961">
        <w:rPr>
          <w:color w:val="000000"/>
        </w:rPr>
        <w:t>3</w:t>
      </w:r>
      <w:r>
        <w:rPr>
          <w:color w:val="000000"/>
        </w:rPr>
        <w:t xml:space="preserve"> </w:t>
      </w:r>
      <w:r w:rsidR="00042B94" w:rsidRPr="00042B94">
        <w:rPr>
          <w:color w:val="000000"/>
        </w:rPr>
        <w:t>pari a circa 43.600 Euro, ripartito poi, in base ad un rendiconto inviato, fra l’UICI Reg.le e le 4 UICI Sezionali</w:t>
      </w:r>
      <w:r>
        <w:rPr>
          <w:color w:val="000000"/>
        </w:rPr>
        <w:t xml:space="preserve">) </w:t>
      </w:r>
    </w:p>
    <w:p w:rsidR="00AD6530" w:rsidRDefault="00AD6530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Cofinanziamento UICI Marche: </w:t>
      </w:r>
      <w:r w:rsidR="004F7D6A">
        <w:rPr>
          <w:color w:val="000000"/>
        </w:rPr>
        <w:t>8.700</w:t>
      </w:r>
      <w:r>
        <w:rPr>
          <w:color w:val="000000"/>
        </w:rPr>
        <w:t xml:space="preserve"> Euro </w:t>
      </w:r>
    </w:p>
    <w:p w:rsidR="00AD6882" w:rsidRDefault="00AD6882" w:rsidP="00AD6882">
      <w:pPr>
        <w:autoSpaceDE w:val="0"/>
        <w:autoSpaceDN w:val="0"/>
        <w:snapToGrid w:val="0"/>
        <w:spacing w:after="160" w:line="259" w:lineRule="auto"/>
        <w:jc w:val="both"/>
        <w:rPr>
          <w:color w:val="000000"/>
          <w:u w:val="single"/>
        </w:rPr>
      </w:pPr>
      <w:r w:rsidRPr="00AD6530">
        <w:rPr>
          <w:color w:val="000000"/>
          <w:u w:val="single"/>
        </w:rPr>
        <w:t>- Risultati attesi</w:t>
      </w:r>
    </w:p>
    <w:p w:rsidR="00042B94" w:rsidRDefault="00042B94" w:rsidP="003B313E">
      <w:pPr>
        <w:numPr>
          <w:ilvl w:val="0"/>
          <w:numId w:val="16"/>
        </w:numPr>
        <w:autoSpaceDE w:val="0"/>
        <w:autoSpaceDN w:val="0"/>
        <w:snapToGrid w:val="0"/>
        <w:spacing w:after="160" w:line="259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Segreterie delle </w:t>
      </w:r>
      <w:r w:rsidRPr="00E350D9">
        <w:rPr>
          <w:color w:val="000000"/>
        </w:rPr>
        <w:t xml:space="preserve">sedi territoriali UICI di Pesaro Urbino, Ancona, Macerata e </w:t>
      </w:r>
      <w:r>
        <w:rPr>
          <w:color w:val="000000"/>
        </w:rPr>
        <w:t>del</w:t>
      </w:r>
      <w:r w:rsidRPr="00E350D9">
        <w:rPr>
          <w:color w:val="000000"/>
        </w:rPr>
        <w:t>l’UICI Marche</w:t>
      </w:r>
      <w:r>
        <w:rPr>
          <w:color w:val="000000"/>
        </w:rPr>
        <w:t xml:space="preserve"> alleggerite nell’impegno della gestione periodica della contabilità, con quindi maggiore disponibilità di tempo per dedicarsi alle esigenze dei soci;</w:t>
      </w:r>
    </w:p>
    <w:p w:rsidR="00042B94" w:rsidRDefault="00042B94" w:rsidP="00042B94">
      <w:pPr>
        <w:numPr>
          <w:ilvl w:val="0"/>
          <w:numId w:val="16"/>
        </w:numPr>
        <w:autoSpaceDE w:val="0"/>
        <w:autoSpaceDN w:val="0"/>
        <w:snapToGrid w:val="0"/>
        <w:spacing w:after="160" w:line="259" w:lineRule="auto"/>
        <w:ind w:left="709"/>
        <w:jc w:val="both"/>
        <w:rPr>
          <w:color w:val="000000"/>
        </w:rPr>
      </w:pPr>
      <w:r w:rsidRPr="008C789B">
        <w:rPr>
          <w:color w:val="000000"/>
        </w:rPr>
        <w:lastRenderedPageBreak/>
        <w:t>Maggiore visibilità d</w:t>
      </w:r>
      <w:r>
        <w:rPr>
          <w:color w:val="000000"/>
        </w:rPr>
        <w:t>elle progettualità e campagne informative proposte dall’</w:t>
      </w:r>
      <w:r w:rsidRPr="008C789B">
        <w:rPr>
          <w:color w:val="000000"/>
        </w:rPr>
        <w:t xml:space="preserve">UICI Marche e </w:t>
      </w:r>
      <w:r>
        <w:rPr>
          <w:color w:val="000000"/>
        </w:rPr>
        <w:t>dalle Sedi Territoriali UICI grazie al coinvolgimento di un competente addetto stampa incaricato di veicolare le informazioni verso i media con messaggi d’effetto ed accattivanti.</w:t>
      </w:r>
    </w:p>
    <w:p w:rsidR="008C789B" w:rsidRPr="008C789B" w:rsidRDefault="008C789B" w:rsidP="003B313E">
      <w:pPr>
        <w:numPr>
          <w:ilvl w:val="0"/>
          <w:numId w:val="16"/>
        </w:numPr>
        <w:autoSpaceDE w:val="0"/>
        <w:autoSpaceDN w:val="0"/>
        <w:snapToGrid w:val="0"/>
        <w:spacing w:after="160" w:line="259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Maggiori opportunità di accesso a fondi </w:t>
      </w:r>
      <w:r w:rsidR="003B313E">
        <w:rPr>
          <w:color w:val="000000"/>
        </w:rPr>
        <w:t xml:space="preserve">pubblici e privati per il finanziamento di </w:t>
      </w:r>
      <w:r w:rsidRPr="008C789B">
        <w:rPr>
          <w:color w:val="000000"/>
        </w:rPr>
        <w:t xml:space="preserve">iniziative </w:t>
      </w:r>
      <w:r w:rsidR="003B313E">
        <w:rPr>
          <w:color w:val="000000"/>
        </w:rPr>
        <w:t xml:space="preserve">da </w:t>
      </w:r>
      <w:r w:rsidRPr="008C789B">
        <w:rPr>
          <w:color w:val="000000"/>
        </w:rPr>
        <w:t>propo</w:t>
      </w:r>
      <w:r w:rsidR="003B313E">
        <w:rPr>
          <w:color w:val="000000"/>
        </w:rPr>
        <w:t>rre ai soci, in collaborazione con le Sezioni UICI territoriali delle Marche</w:t>
      </w:r>
      <w:r w:rsidRPr="008C789B">
        <w:rPr>
          <w:color w:val="000000"/>
        </w:rPr>
        <w:t>;</w:t>
      </w:r>
    </w:p>
    <w:p w:rsidR="00D268C8" w:rsidRDefault="00D268C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</w:p>
    <w:p w:rsidR="00D268C8" w:rsidRDefault="00D268C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Ancona, </w:t>
      </w:r>
      <w:r w:rsidR="00042B94">
        <w:rPr>
          <w:color w:val="000000"/>
        </w:rPr>
        <w:t>7 Marzo 2024</w:t>
      </w:r>
    </w:p>
    <w:p w:rsidR="00D268C8" w:rsidRDefault="00D268C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</w:p>
    <w:p w:rsidR="00D268C8" w:rsidRPr="00D268C8" w:rsidRDefault="00D268C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 w:rsidRPr="00D268C8">
        <w:rPr>
          <w:color w:val="000000"/>
        </w:rPr>
        <w:t>Il Presidente Regionale UICI Marche</w:t>
      </w:r>
    </w:p>
    <w:p w:rsidR="00D268C8" w:rsidRPr="00D268C8" w:rsidRDefault="00F2019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>
        <w:rPr>
          <w:color w:val="000000"/>
        </w:rPr>
        <w:t>Cristiano Vittori</w:t>
      </w:r>
    </w:p>
    <w:p w:rsidR="00D268C8" w:rsidRPr="00D268C8" w:rsidRDefault="00D268C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  <w:r w:rsidRPr="00D268C8">
        <w:rPr>
          <w:color w:val="000000"/>
        </w:rPr>
        <w:t xml:space="preserve"> </w:t>
      </w:r>
    </w:p>
    <w:p w:rsidR="00D268C8" w:rsidRPr="00D268C8" w:rsidRDefault="00D268C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</w:p>
    <w:p w:rsidR="00D268C8" w:rsidRPr="00D268C8" w:rsidRDefault="00D268C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</w:p>
    <w:p w:rsidR="00D268C8" w:rsidRPr="00D268C8" w:rsidRDefault="00D268C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</w:p>
    <w:p w:rsidR="00D268C8" w:rsidRPr="00D268C8" w:rsidRDefault="00D268C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</w:p>
    <w:p w:rsidR="00D268C8" w:rsidRPr="008C789B" w:rsidRDefault="00D268C8" w:rsidP="00D268C8">
      <w:pPr>
        <w:autoSpaceDE w:val="0"/>
        <w:autoSpaceDN w:val="0"/>
        <w:snapToGrid w:val="0"/>
        <w:spacing w:after="160" w:line="259" w:lineRule="auto"/>
        <w:jc w:val="both"/>
        <w:rPr>
          <w:color w:val="000000"/>
        </w:rPr>
      </w:pPr>
    </w:p>
    <w:sectPr w:rsidR="00D268C8" w:rsidRPr="008C789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E8" w:rsidRDefault="001478E8">
      <w:r>
        <w:separator/>
      </w:r>
    </w:p>
  </w:endnote>
  <w:endnote w:type="continuationSeparator" w:id="0">
    <w:p w:rsidR="001478E8" w:rsidRDefault="0014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6C3" w:rsidRDefault="00C346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46C3" w:rsidRDefault="00C346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6C3" w:rsidRDefault="00C346C3">
    <w:pPr>
      <w:pStyle w:val="Pidipagina"/>
      <w:jc w:val="center"/>
      <w:rPr>
        <w:b/>
        <w:bCs/>
        <w:color w:val="333333"/>
        <w:sz w:val="18"/>
      </w:rPr>
    </w:pPr>
  </w:p>
  <w:p w:rsidR="00C346C3" w:rsidRDefault="00C346C3">
    <w:pPr>
      <w:pStyle w:val="Pidipagina"/>
      <w:jc w:val="center"/>
      <w:rPr>
        <w:b/>
        <w:bCs/>
        <w:color w:val="333333"/>
        <w:sz w:val="18"/>
      </w:rPr>
    </w:pPr>
  </w:p>
  <w:p w:rsidR="00C346C3" w:rsidRDefault="00BF58A8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11430</wp:posOffset>
              </wp:positionV>
              <wp:extent cx="6573520" cy="0"/>
              <wp:effectExtent l="9525" t="11430" r="8255" b="762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145E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9pt" to="518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" strokecolor="#4f81bd" strokeweight="1pt">
              <v:shadow color="#243f60" offset="1pt"/>
            </v:line>
          </w:pict>
        </mc:Fallback>
      </mc:AlternateContent>
    </w:r>
  </w:p>
  <w:p w:rsidR="00C346C3" w:rsidRDefault="00C346C3">
    <w:pPr>
      <w:pStyle w:val="Pidipagina"/>
      <w:jc w:val="center"/>
      <w:rPr>
        <w:rFonts w:ascii="Arial" w:hAnsi="Arial" w:cs="Arial"/>
        <w:b/>
        <w:bCs/>
        <w:color w:val="333333"/>
        <w:sz w:val="16"/>
      </w:rPr>
    </w:pPr>
    <w:r>
      <w:rPr>
        <w:rFonts w:ascii="Arial" w:hAnsi="Arial" w:cs="Arial"/>
        <w:b/>
        <w:bCs/>
        <w:color w:val="333333"/>
        <w:sz w:val="16"/>
      </w:rPr>
      <w:t xml:space="preserve">60122 Ancona - Via Leopardi, 5 - tel.  e fax 071/53144 E-mail : uicmarc@uici.it </w:t>
    </w:r>
    <w:r w:rsidR="008747D8">
      <w:rPr>
        <w:rFonts w:ascii="Arial" w:hAnsi="Arial" w:cs="Arial"/>
        <w:b/>
        <w:bCs/>
        <w:color w:val="333333"/>
        <w:sz w:val="16"/>
      </w:rPr>
      <w:t xml:space="preserve">– uicmarc@legalmail.it </w:t>
    </w:r>
    <w:r w:rsidR="005B36B4">
      <w:rPr>
        <w:rFonts w:ascii="Arial" w:hAnsi="Arial" w:cs="Arial"/>
        <w:b/>
        <w:bCs/>
        <w:color w:val="333333"/>
        <w:sz w:val="16"/>
      </w:rPr>
      <w:t>–</w:t>
    </w:r>
    <w:r w:rsidR="008747D8">
      <w:rPr>
        <w:rFonts w:ascii="Arial" w:hAnsi="Arial" w:cs="Arial"/>
        <w:b/>
        <w:bCs/>
        <w:color w:val="333333"/>
        <w:sz w:val="16"/>
      </w:rPr>
      <w:t xml:space="preserve"> </w:t>
    </w:r>
    <w:r w:rsidR="005B36B4">
      <w:rPr>
        <w:rFonts w:ascii="Arial" w:hAnsi="Arial" w:cs="Arial"/>
        <w:b/>
        <w:bCs/>
        <w:color w:val="333333"/>
        <w:sz w:val="16"/>
      </w:rPr>
      <w:t>www.</w:t>
    </w:r>
    <w:r w:rsidR="005B36B4" w:rsidRPr="005B36B4">
      <w:rPr>
        <w:rFonts w:ascii="Arial" w:hAnsi="Arial" w:cs="Arial"/>
        <w:b/>
        <w:bCs/>
        <w:color w:val="333333"/>
        <w:sz w:val="16"/>
      </w:rPr>
      <w:t>uicmarche.it</w:t>
    </w:r>
  </w:p>
  <w:p w:rsidR="00C346C3" w:rsidRDefault="00C346C3">
    <w:pPr>
      <w:pStyle w:val="Pidipagina"/>
      <w:spacing w:line="60" w:lineRule="exact"/>
      <w:jc w:val="center"/>
      <w:rPr>
        <w:rFonts w:ascii="Arial" w:hAnsi="Arial" w:cs="Arial"/>
        <w:b/>
        <w:bCs/>
        <w:color w:val="333333"/>
        <w:sz w:val="16"/>
      </w:rPr>
    </w:pPr>
  </w:p>
  <w:p w:rsidR="00C346C3" w:rsidRPr="004F3220" w:rsidRDefault="00C346C3">
    <w:pPr>
      <w:pStyle w:val="Pidipagina"/>
      <w:jc w:val="both"/>
      <w:rPr>
        <w:rFonts w:ascii="Arial" w:hAnsi="Arial" w:cs="Arial"/>
        <w:b/>
        <w:bCs/>
        <w:color w:val="333333"/>
        <w:spacing w:val="-2"/>
        <w:sz w:val="16"/>
      </w:rPr>
    </w:pPr>
    <w:r>
      <w:rPr>
        <w:rFonts w:ascii="Arial" w:hAnsi="Arial" w:cs="Arial"/>
        <w:color w:val="333333"/>
        <w:spacing w:val="-2"/>
        <w:sz w:val="16"/>
      </w:rPr>
      <w:t>Ente morale riconosciuto con R.D. n. 1789 del 29/7/1923 e D.P.R. 23/12/1978 (G.U. 3/3/1979 n. 62) posto sotto la vigilanza del Governo (D.P.R. 17/2/1990 in G.U. 11/6/1990 n. 134). Organizzazione non lucrativa di utilità sociale (D.L.vo 4/12/1997 n. 460), iscritta al n. 32/99 del Registro delle Persone Giuridiche presso il Tribunale di Roma. Associazione di Promozione Sociale iscritta al Registro Nazionale (L. 7/12/2000 n. 383) con il n. 17 –</w:t>
    </w:r>
    <w:r w:rsidR="005A0926">
      <w:rPr>
        <w:rFonts w:ascii="Arial" w:hAnsi="Arial" w:cs="Arial"/>
        <w:color w:val="333333"/>
        <w:spacing w:val="-2"/>
        <w:sz w:val="16"/>
      </w:rPr>
      <w:t xml:space="preserve"> FinecoBank SpA </w:t>
    </w:r>
    <w:r w:rsidR="008747D8">
      <w:rPr>
        <w:rFonts w:ascii="Arial" w:hAnsi="Arial" w:cs="Arial"/>
        <w:color w:val="333333"/>
        <w:spacing w:val="-2"/>
        <w:sz w:val="16"/>
      </w:rPr>
      <w:t>–</w:t>
    </w:r>
    <w:r>
      <w:rPr>
        <w:rFonts w:ascii="Arial" w:hAnsi="Arial" w:cs="Arial"/>
        <w:color w:val="333333"/>
        <w:spacing w:val="-2"/>
        <w:sz w:val="16"/>
      </w:rPr>
      <w:t xml:space="preserve"> </w:t>
    </w:r>
    <w:r w:rsidR="008747D8">
      <w:rPr>
        <w:rFonts w:ascii="Arial" w:hAnsi="Arial" w:cs="Arial"/>
        <w:color w:val="333333"/>
        <w:spacing w:val="-2"/>
        <w:sz w:val="16"/>
      </w:rPr>
      <w:t xml:space="preserve">Coordinate bancarie </w:t>
    </w:r>
    <w:r>
      <w:rPr>
        <w:rFonts w:ascii="Arial" w:hAnsi="Arial" w:cs="Arial"/>
        <w:color w:val="333333"/>
        <w:spacing w:val="-2"/>
        <w:sz w:val="16"/>
      </w:rPr>
      <w:t xml:space="preserve">IBAN: IT </w:t>
    </w:r>
    <w:r w:rsidR="005A0926">
      <w:rPr>
        <w:rFonts w:ascii="Arial" w:hAnsi="Arial" w:cs="Arial"/>
        <w:color w:val="333333"/>
        <w:spacing w:val="-2"/>
        <w:sz w:val="16"/>
      </w:rPr>
      <w:t>61 G 03015 03200 000003550289</w:t>
    </w:r>
    <w:r>
      <w:rPr>
        <w:rFonts w:ascii="Arial" w:hAnsi="Arial" w:cs="Arial"/>
        <w:color w:val="333333"/>
        <w:spacing w:val="-2"/>
        <w:sz w:val="16"/>
      </w:rPr>
      <w:t xml:space="preserve"> - Cod</w:t>
    </w:r>
    <w:r w:rsidR="008747D8">
      <w:rPr>
        <w:rFonts w:ascii="Arial" w:hAnsi="Arial" w:cs="Arial"/>
        <w:color w:val="333333"/>
        <w:spacing w:val="-2"/>
        <w:sz w:val="16"/>
      </w:rPr>
      <w:t>ice</w:t>
    </w:r>
    <w:r>
      <w:rPr>
        <w:rFonts w:ascii="Arial" w:hAnsi="Arial" w:cs="Arial"/>
        <w:color w:val="333333"/>
        <w:spacing w:val="-2"/>
        <w:sz w:val="16"/>
      </w:rPr>
      <w:t xml:space="preserve"> Fisc</w:t>
    </w:r>
    <w:r w:rsidR="008747D8">
      <w:rPr>
        <w:rFonts w:ascii="Arial" w:hAnsi="Arial" w:cs="Arial"/>
        <w:color w:val="333333"/>
        <w:spacing w:val="-2"/>
        <w:sz w:val="16"/>
      </w:rPr>
      <w:t>ale:</w:t>
    </w:r>
    <w:r>
      <w:rPr>
        <w:rFonts w:ascii="Arial" w:hAnsi="Arial" w:cs="Arial"/>
        <w:color w:val="333333"/>
        <w:spacing w:val="-2"/>
        <w:sz w:val="16"/>
      </w:rPr>
      <w:t xml:space="preserve"> 93008620424</w:t>
    </w:r>
    <w:r w:rsidR="004F3220">
      <w:rPr>
        <w:rFonts w:ascii="Arial" w:hAnsi="Arial" w:cs="Arial"/>
        <w:color w:val="333333"/>
        <w:spacing w:val="-2"/>
        <w:sz w:val="16"/>
      </w:rPr>
      <w:t xml:space="preserve"> - C</w:t>
    </w:r>
    <w:r w:rsidR="004F3220" w:rsidRPr="004F3220">
      <w:rPr>
        <w:rFonts w:ascii="Arial" w:hAnsi="Arial" w:cs="Arial"/>
        <w:color w:val="333333"/>
        <w:spacing w:val="-2"/>
        <w:sz w:val="16"/>
      </w:rPr>
      <w:t>odice di fatturazione elettronica SDI) 5RUO82D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E8" w:rsidRDefault="001478E8">
      <w:r>
        <w:separator/>
      </w:r>
    </w:p>
  </w:footnote>
  <w:footnote w:type="continuationSeparator" w:id="0">
    <w:p w:rsidR="001478E8" w:rsidRDefault="0014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6C3" w:rsidRDefault="00C346C3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46C3" w:rsidRDefault="00C346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DD" w:rsidRPr="00705632" w:rsidRDefault="00BF58A8" w:rsidP="00EF6CDD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rFonts w:ascii="Arial" w:hAnsi="Arial" w:cs="Arial"/>
        <w:b/>
        <w:bCs/>
        <w:noProof/>
        <w:color w:val="333333"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-60960</wp:posOffset>
          </wp:positionV>
          <wp:extent cx="1069975" cy="736600"/>
          <wp:effectExtent l="0" t="0" r="0" b="0"/>
          <wp:wrapNone/>
          <wp:docPr id="7" name="Immagine 7" descr="logo centenario 1920-2020 U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entenario 1920-2020 UI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333333"/>
        <w:sz w:val="3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-245745</wp:posOffset>
          </wp:positionV>
          <wp:extent cx="1519555" cy="1075690"/>
          <wp:effectExtent l="0" t="0" r="0" b="0"/>
          <wp:wrapNone/>
          <wp:docPr id="4" name="Immagine 4" descr="logo U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I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EC">
      <w:rPr>
        <w:rFonts w:ascii="Arial" w:hAnsi="Arial" w:cs="Arial"/>
        <w:b/>
        <w:bCs/>
        <w:color w:val="333333"/>
        <w:sz w:val="32"/>
      </w:rPr>
      <w:t xml:space="preserve"> </w:t>
    </w:r>
    <w:r w:rsidR="00C346C3">
      <w:rPr>
        <w:rFonts w:ascii="Arial" w:hAnsi="Arial" w:cs="Arial"/>
        <w:b/>
        <w:bCs/>
        <w:color w:val="333333"/>
        <w:sz w:val="32"/>
      </w:rPr>
      <w:t xml:space="preserve"> </w:t>
    </w:r>
    <w:r w:rsidR="00EF6CDD" w:rsidRPr="00705632">
      <w:rPr>
        <w:b/>
        <w:bCs/>
        <w:color w:val="333333"/>
        <w:sz w:val="32"/>
      </w:rPr>
      <w:t>Unione Italiana dei Ciechi e degli Ipovedenti</w:t>
    </w:r>
    <w:r w:rsidR="003875EC">
      <w:rPr>
        <w:b/>
        <w:bCs/>
        <w:color w:val="333333"/>
        <w:sz w:val="32"/>
      </w:rPr>
      <w:t xml:space="preserve"> </w:t>
    </w:r>
  </w:p>
  <w:p w:rsidR="00EF6CDD" w:rsidRPr="00705632" w:rsidRDefault="00EF6CDD" w:rsidP="00EF6CDD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705632">
      <w:rPr>
        <w:b/>
        <w:bCs/>
        <w:color w:val="333333"/>
        <w:sz w:val="32"/>
      </w:rPr>
      <w:t xml:space="preserve"> </w:t>
    </w:r>
    <w:r w:rsidR="00582A64">
      <w:rPr>
        <w:b/>
        <w:bCs/>
        <w:i/>
        <w:iCs/>
        <w:color w:val="333333"/>
        <w:sz w:val="28"/>
        <w:szCs w:val="28"/>
        <w:lang w:val="it-IT"/>
      </w:rPr>
      <w:t>ETS</w:t>
    </w:r>
    <w:r w:rsidRPr="00705632">
      <w:rPr>
        <w:b/>
        <w:bCs/>
        <w:i/>
        <w:iCs/>
        <w:color w:val="333333"/>
        <w:sz w:val="28"/>
        <w:szCs w:val="28"/>
      </w:rPr>
      <w:t>-APS</w:t>
    </w:r>
  </w:p>
  <w:p w:rsidR="00EF6CDD" w:rsidRPr="00705632" w:rsidRDefault="00EF6CDD" w:rsidP="00EF6CDD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 xml:space="preserve">Consiglio Regionale </w:t>
    </w:r>
    <w:r w:rsidR="0056337B">
      <w:rPr>
        <w:color w:val="333333"/>
        <w:sz w:val="28"/>
        <w:szCs w:val="28"/>
      </w:rPr>
      <w:t>Marche</w:t>
    </w:r>
  </w:p>
  <w:p w:rsidR="00C346C3" w:rsidRDefault="00BF58A8" w:rsidP="00EF6CDD">
    <w:pPr>
      <w:pStyle w:val="Intestazione"/>
      <w:spacing w:line="460" w:lineRule="exact"/>
      <w:jc w:val="center"/>
      <w:rPr>
        <w:i/>
        <w:iCs/>
        <w:color w:val="333333"/>
        <w:sz w:val="26"/>
      </w:rPr>
    </w:pPr>
    <w:r>
      <w:rPr>
        <w:i/>
        <w:iCs/>
        <w:noProof/>
        <w:color w:val="333333"/>
        <w:sz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142875</wp:posOffset>
              </wp:positionV>
              <wp:extent cx="6573520" cy="0"/>
              <wp:effectExtent l="9525" t="9525" r="8255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3311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51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" strokecolor="#4f81bd" strokeweight="1pt">
              <v:shadow color="#243f60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2FB"/>
    <w:multiLevelType w:val="hybridMultilevel"/>
    <w:tmpl w:val="E17836C8"/>
    <w:lvl w:ilvl="0" w:tplc="1200C7F6">
      <w:start w:val="61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A31"/>
    <w:multiLevelType w:val="hybridMultilevel"/>
    <w:tmpl w:val="E3885CF0"/>
    <w:lvl w:ilvl="0" w:tplc="0410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AA87E82"/>
    <w:multiLevelType w:val="hybridMultilevel"/>
    <w:tmpl w:val="F85C7C8E"/>
    <w:lvl w:ilvl="0" w:tplc="7CC88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380A"/>
    <w:multiLevelType w:val="hybridMultilevel"/>
    <w:tmpl w:val="F4B67970"/>
    <w:lvl w:ilvl="0" w:tplc="8B92DF4C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CE3"/>
    <w:multiLevelType w:val="hybridMultilevel"/>
    <w:tmpl w:val="DCD68244"/>
    <w:lvl w:ilvl="0" w:tplc="D49A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77D36"/>
    <w:multiLevelType w:val="hybridMultilevel"/>
    <w:tmpl w:val="73A0214C"/>
    <w:lvl w:ilvl="0" w:tplc="791A5E0C">
      <w:start w:val="1"/>
      <w:numFmt w:val="upp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22E605BD"/>
    <w:multiLevelType w:val="hybridMultilevel"/>
    <w:tmpl w:val="56161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2EA3"/>
    <w:multiLevelType w:val="hybridMultilevel"/>
    <w:tmpl w:val="09A2D7BA"/>
    <w:lvl w:ilvl="0" w:tplc="16F66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35D7D"/>
    <w:multiLevelType w:val="hybridMultilevel"/>
    <w:tmpl w:val="D6202688"/>
    <w:lvl w:ilvl="0" w:tplc="220C9F6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22A69"/>
    <w:multiLevelType w:val="hybridMultilevel"/>
    <w:tmpl w:val="4C42F496"/>
    <w:lvl w:ilvl="0" w:tplc="EE048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70906"/>
    <w:multiLevelType w:val="hybridMultilevel"/>
    <w:tmpl w:val="A0B26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30437"/>
    <w:multiLevelType w:val="hybridMultilevel"/>
    <w:tmpl w:val="E3DCF82A"/>
    <w:lvl w:ilvl="0" w:tplc="9718E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27AB1"/>
    <w:multiLevelType w:val="hybridMultilevel"/>
    <w:tmpl w:val="BEA66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883792"/>
    <w:multiLevelType w:val="hybridMultilevel"/>
    <w:tmpl w:val="97AADA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C63D2"/>
    <w:multiLevelType w:val="hybridMultilevel"/>
    <w:tmpl w:val="B120ACC2"/>
    <w:lvl w:ilvl="0" w:tplc="C97E7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02F96"/>
    <w:multiLevelType w:val="hybridMultilevel"/>
    <w:tmpl w:val="6D8AA710"/>
    <w:lvl w:ilvl="0" w:tplc="D6867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E1069"/>
    <w:multiLevelType w:val="hybridMultilevel"/>
    <w:tmpl w:val="05A4C10A"/>
    <w:lvl w:ilvl="0" w:tplc="C35E7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E1602"/>
    <w:multiLevelType w:val="hybridMultilevel"/>
    <w:tmpl w:val="0F522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F7163"/>
    <w:multiLevelType w:val="hybridMultilevel"/>
    <w:tmpl w:val="25E8B9DC"/>
    <w:lvl w:ilvl="0" w:tplc="FB6C1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17"/>
  </w:num>
  <w:num w:numId="11">
    <w:abstractNumId w:val="15"/>
  </w:num>
  <w:num w:numId="12">
    <w:abstractNumId w:val="11"/>
  </w:num>
  <w:num w:numId="13">
    <w:abstractNumId w:val="2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33"/>
    <w:rsid w:val="00042B94"/>
    <w:rsid w:val="00062D65"/>
    <w:rsid w:val="00076534"/>
    <w:rsid w:val="000834C9"/>
    <w:rsid w:val="0009303E"/>
    <w:rsid w:val="000D2BE9"/>
    <w:rsid w:val="000E36EE"/>
    <w:rsid w:val="00105FD6"/>
    <w:rsid w:val="001478E8"/>
    <w:rsid w:val="001A35E6"/>
    <w:rsid w:val="001B341F"/>
    <w:rsid w:val="001B4CCA"/>
    <w:rsid w:val="001D3ECC"/>
    <w:rsid w:val="001F570A"/>
    <w:rsid w:val="00202DE7"/>
    <w:rsid w:val="0020377A"/>
    <w:rsid w:val="00213222"/>
    <w:rsid w:val="002A46AE"/>
    <w:rsid w:val="002E37B1"/>
    <w:rsid w:val="00312981"/>
    <w:rsid w:val="00347B81"/>
    <w:rsid w:val="003875EC"/>
    <w:rsid w:val="003B313E"/>
    <w:rsid w:val="003D6837"/>
    <w:rsid w:val="003D6F0C"/>
    <w:rsid w:val="003F5371"/>
    <w:rsid w:val="00401417"/>
    <w:rsid w:val="00415F1A"/>
    <w:rsid w:val="00423CCA"/>
    <w:rsid w:val="00446EDC"/>
    <w:rsid w:val="0049732F"/>
    <w:rsid w:val="004F3220"/>
    <w:rsid w:val="004F5444"/>
    <w:rsid w:val="004F7D6A"/>
    <w:rsid w:val="005030B0"/>
    <w:rsid w:val="00507D25"/>
    <w:rsid w:val="00510093"/>
    <w:rsid w:val="00541A18"/>
    <w:rsid w:val="00551E79"/>
    <w:rsid w:val="0056337B"/>
    <w:rsid w:val="00575DB1"/>
    <w:rsid w:val="005762C6"/>
    <w:rsid w:val="00582A64"/>
    <w:rsid w:val="005A0926"/>
    <w:rsid w:val="005B36B4"/>
    <w:rsid w:val="005C5B2C"/>
    <w:rsid w:val="005D214C"/>
    <w:rsid w:val="005D4771"/>
    <w:rsid w:val="00607D3B"/>
    <w:rsid w:val="00625BDD"/>
    <w:rsid w:val="006307D2"/>
    <w:rsid w:val="0064303A"/>
    <w:rsid w:val="00650C5A"/>
    <w:rsid w:val="006607AC"/>
    <w:rsid w:val="0066304C"/>
    <w:rsid w:val="006646B2"/>
    <w:rsid w:val="0067391F"/>
    <w:rsid w:val="00675C8B"/>
    <w:rsid w:val="006C7721"/>
    <w:rsid w:val="00701308"/>
    <w:rsid w:val="007A01B5"/>
    <w:rsid w:val="007A31FC"/>
    <w:rsid w:val="007B15FA"/>
    <w:rsid w:val="007B222B"/>
    <w:rsid w:val="007D1428"/>
    <w:rsid w:val="007D7288"/>
    <w:rsid w:val="008212C1"/>
    <w:rsid w:val="00835499"/>
    <w:rsid w:val="00841B3C"/>
    <w:rsid w:val="008747D8"/>
    <w:rsid w:val="00875A00"/>
    <w:rsid w:val="0089564E"/>
    <w:rsid w:val="008B049A"/>
    <w:rsid w:val="008C4580"/>
    <w:rsid w:val="008C789B"/>
    <w:rsid w:val="008D260E"/>
    <w:rsid w:val="008E486A"/>
    <w:rsid w:val="008F31B6"/>
    <w:rsid w:val="009022DE"/>
    <w:rsid w:val="00914202"/>
    <w:rsid w:val="00962F76"/>
    <w:rsid w:val="009709F1"/>
    <w:rsid w:val="00971EE9"/>
    <w:rsid w:val="0098041D"/>
    <w:rsid w:val="00981C5E"/>
    <w:rsid w:val="009E5D06"/>
    <w:rsid w:val="009F4D65"/>
    <w:rsid w:val="00A04233"/>
    <w:rsid w:val="00A52300"/>
    <w:rsid w:val="00A65560"/>
    <w:rsid w:val="00AA2E24"/>
    <w:rsid w:val="00AD14F5"/>
    <w:rsid w:val="00AD1A78"/>
    <w:rsid w:val="00AD6530"/>
    <w:rsid w:val="00AD6882"/>
    <w:rsid w:val="00AE4C95"/>
    <w:rsid w:val="00AF085E"/>
    <w:rsid w:val="00B60B2C"/>
    <w:rsid w:val="00B63CC1"/>
    <w:rsid w:val="00BA576C"/>
    <w:rsid w:val="00BC6041"/>
    <w:rsid w:val="00BF58A8"/>
    <w:rsid w:val="00C04B3B"/>
    <w:rsid w:val="00C10D06"/>
    <w:rsid w:val="00C22DD1"/>
    <w:rsid w:val="00C25F13"/>
    <w:rsid w:val="00C31A91"/>
    <w:rsid w:val="00C346C3"/>
    <w:rsid w:val="00C43F3F"/>
    <w:rsid w:val="00C44352"/>
    <w:rsid w:val="00C47961"/>
    <w:rsid w:val="00CE05AC"/>
    <w:rsid w:val="00CE1EA5"/>
    <w:rsid w:val="00CE2E37"/>
    <w:rsid w:val="00D0481D"/>
    <w:rsid w:val="00D13F8C"/>
    <w:rsid w:val="00D20F20"/>
    <w:rsid w:val="00D268C8"/>
    <w:rsid w:val="00D6683A"/>
    <w:rsid w:val="00D93DA4"/>
    <w:rsid w:val="00DA2A58"/>
    <w:rsid w:val="00DC5C6A"/>
    <w:rsid w:val="00DC66CE"/>
    <w:rsid w:val="00DD6206"/>
    <w:rsid w:val="00E068FB"/>
    <w:rsid w:val="00E350D9"/>
    <w:rsid w:val="00E9593B"/>
    <w:rsid w:val="00EE4F09"/>
    <w:rsid w:val="00EF6CDD"/>
    <w:rsid w:val="00F162A7"/>
    <w:rsid w:val="00F20198"/>
    <w:rsid w:val="00F3316E"/>
    <w:rsid w:val="00F63468"/>
    <w:rsid w:val="00F64A65"/>
    <w:rsid w:val="00F676C4"/>
    <w:rsid w:val="00F75281"/>
    <w:rsid w:val="00F83FFD"/>
    <w:rsid w:val="00F92857"/>
    <w:rsid w:val="00F9470A"/>
    <w:rsid w:val="00FC46C3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6E9BBB-4C96-46F8-A6AA-42137CFB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6" w:firstLine="708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center" w:pos="4986"/>
        <w:tab w:val="left" w:pos="7185"/>
      </w:tabs>
      <w:autoSpaceDE w:val="0"/>
      <w:autoSpaceDN w:val="0"/>
      <w:adjustRightInd w:val="0"/>
      <w:jc w:val="both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ind w:left="5600"/>
      <w:jc w:val="both"/>
      <w:outlineLvl w:val="4"/>
    </w:pPr>
    <w:rPr>
      <w:szCs w:val="20"/>
      <w:lang w:val="en-GB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pPr>
      <w:keepNext/>
      <w:ind w:left="4248" w:firstLine="708"/>
      <w:outlineLvl w:val="8"/>
    </w:pPr>
    <w:rPr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hanging="851"/>
    </w:pPr>
  </w:style>
  <w:style w:type="paragraph" w:customStyle="1" w:styleId="BodyText21">
    <w:name w:val="Body Text 21"/>
    <w:basedOn w:val="Normale"/>
    <w:pPr>
      <w:widowControl w:val="0"/>
      <w:spacing w:line="480" w:lineRule="auto"/>
      <w:jc w:val="both"/>
    </w:pPr>
    <w:rPr>
      <w:rFonts w:ascii="Courier New" w:hAnsi="Courier New"/>
      <w:snapToGrid w:val="0"/>
      <w:szCs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IntestazioneCarattere">
    <w:name w:val="Intestazione Carattere"/>
    <w:link w:val="Intestazione"/>
    <w:semiHidden/>
    <w:rsid w:val="00EF6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PN(OP/ams)</vt:lpstr>
    </vt:vector>
  </TitlesOfParts>
  <Company>UICSC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PN(OP/ams)</dc:title>
  <dc:subject/>
  <dc:creator>Pergola</dc:creator>
  <cp:keywords/>
  <dc:description/>
  <cp:lastModifiedBy>Daniele Manni</cp:lastModifiedBy>
  <cp:revision>2</cp:revision>
  <cp:lastPrinted>2022-07-08T09:18:00Z</cp:lastPrinted>
  <dcterms:created xsi:type="dcterms:W3CDTF">2024-10-30T07:30:00Z</dcterms:created>
  <dcterms:modified xsi:type="dcterms:W3CDTF">2024-10-30T07:30:00Z</dcterms:modified>
</cp:coreProperties>
</file>