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F9" w:rsidRPr="006A51F9" w:rsidRDefault="006A51F9" w:rsidP="006A51F9">
      <w:pPr>
        <w:autoSpaceDE w:val="0"/>
        <w:autoSpaceDN w:val="0"/>
        <w:snapToGrid w:val="0"/>
        <w:spacing w:before="100" w:beforeAutospacing="1" w:line="254" w:lineRule="auto"/>
        <w:rPr>
          <w:color w:val="000000"/>
          <w:sz w:val="28"/>
          <w:szCs w:val="28"/>
        </w:rPr>
      </w:pPr>
      <w:bookmarkStart w:id="0" w:name="OLE_LINK9"/>
      <w:bookmarkStart w:id="1" w:name="OLE_LINK10"/>
      <w:bookmarkStart w:id="2" w:name="OLE_LINK11"/>
      <w:bookmarkStart w:id="3" w:name="_GoBack"/>
      <w:bookmarkEnd w:id="3"/>
      <w:r w:rsidRPr="006A51F9">
        <w:rPr>
          <w:color w:val="000000"/>
          <w:sz w:val="28"/>
          <w:szCs w:val="28"/>
        </w:rPr>
        <w:t xml:space="preserve">Prot.  </w:t>
      </w:r>
      <w:r>
        <w:rPr>
          <w:color w:val="000000"/>
          <w:sz w:val="28"/>
          <w:szCs w:val="28"/>
        </w:rPr>
        <w:t>8</w:t>
      </w:r>
      <w:r w:rsidRPr="006A51F9">
        <w:rPr>
          <w:color w:val="000000"/>
          <w:sz w:val="28"/>
          <w:szCs w:val="28"/>
        </w:rPr>
        <w:t xml:space="preserve">                                                          Pescara, </w:t>
      </w:r>
      <w:r>
        <w:rPr>
          <w:color w:val="000000"/>
          <w:sz w:val="28"/>
          <w:szCs w:val="28"/>
        </w:rPr>
        <w:t>9 marzo 202</w:t>
      </w:r>
      <w:r w:rsidR="00F90772">
        <w:rPr>
          <w:color w:val="000000"/>
          <w:sz w:val="28"/>
          <w:szCs w:val="28"/>
        </w:rPr>
        <w:t>4</w:t>
      </w:r>
    </w:p>
    <w:p w:rsidR="006A51F9" w:rsidRDefault="006A51F9" w:rsidP="006A51F9">
      <w:pPr>
        <w:spacing w:line="480" w:lineRule="atLeast"/>
        <w:rPr>
          <w:b/>
          <w:bCs/>
        </w:rPr>
      </w:pPr>
    </w:p>
    <w:p w:rsidR="006A51F9" w:rsidRDefault="006A51F9" w:rsidP="00DD0F68">
      <w:pPr>
        <w:spacing w:line="480" w:lineRule="atLeast"/>
        <w:jc w:val="center"/>
        <w:rPr>
          <w:b/>
          <w:bCs/>
        </w:rPr>
      </w:pPr>
    </w:p>
    <w:p w:rsidR="00DD0F68" w:rsidRDefault="00C32FFA" w:rsidP="00DD0F68">
      <w:pPr>
        <w:spacing w:line="480" w:lineRule="atLeast"/>
        <w:jc w:val="center"/>
        <w:rPr>
          <w:b/>
          <w:bCs/>
        </w:rPr>
      </w:pPr>
      <w:r w:rsidRPr="00A11E8C">
        <w:rPr>
          <w:b/>
          <w:bCs/>
        </w:rPr>
        <w:t>FONDO DI SOLIDARIETA’ 2024/25</w:t>
      </w:r>
    </w:p>
    <w:p w:rsidR="00C32FFA" w:rsidRPr="00A11E8C" w:rsidRDefault="00DD0F68" w:rsidP="00DD0F68">
      <w:pPr>
        <w:spacing w:line="480" w:lineRule="atLeast"/>
        <w:jc w:val="center"/>
        <w:rPr>
          <w:b/>
          <w:bCs/>
        </w:rPr>
      </w:pPr>
      <w:r>
        <w:rPr>
          <w:b/>
          <w:bCs/>
        </w:rPr>
        <w:t xml:space="preserve">TITOLO DEL PROGETTO: </w:t>
      </w:r>
    </w:p>
    <w:p w:rsidR="005C2085" w:rsidRDefault="005C2085" w:rsidP="005C2085">
      <w:pPr>
        <w:pStyle w:val="Corpodeltesto"/>
        <w:spacing w:line="480" w:lineRule="atLeast"/>
        <w:jc w:val="center"/>
        <w:rPr>
          <w:sz w:val="28"/>
          <w:szCs w:val="28"/>
        </w:rPr>
      </w:pPr>
    </w:p>
    <w:p w:rsidR="00C32FFA" w:rsidRPr="009B6EBC" w:rsidRDefault="009B6EBC" w:rsidP="009B6EBC">
      <w:pPr>
        <w:pStyle w:val="Corpodeltesto"/>
        <w:spacing w:line="480" w:lineRule="atLeast"/>
        <w:jc w:val="center"/>
        <w:rPr>
          <w:sz w:val="28"/>
          <w:szCs w:val="28"/>
          <w:u w:val="single"/>
        </w:rPr>
      </w:pPr>
      <w:r w:rsidRPr="009B6EBC">
        <w:rPr>
          <w:sz w:val="28"/>
          <w:szCs w:val="28"/>
          <w:u w:val="single"/>
        </w:rPr>
        <w:t>“IN-VISIBILI ON AIR: GLI OCCHI HANNO VOCE”</w:t>
      </w:r>
    </w:p>
    <w:p w:rsidR="00C32FFA" w:rsidRPr="00C32FFA" w:rsidRDefault="00C32FFA" w:rsidP="005C2085">
      <w:pPr>
        <w:pStyle w:val="Corpodeltesto"/>
        <w:spacing w:line="480" w:lineRule="atLeast"/>
        <w:rPr>
          <w:sz w:val="28"/>
          <w:szCs w:val="28"/>
        </w:rPr>
      </w:pPr>
    </w:p>
    <w:p w:rsidR="002E4D96" w:rsidRDefault="00C32FFA" w:rsidP="005C2085">
      <w:pPr>
        <w:pStyle w:val="Corpodeltesto"/>
        <w:spacing w:line="480" w:lineRule="atLeast"/>
        <w:rPr>
          <w:b/>
          <w:bCs/>
          <w:sz w:val="28"/>
          <w:szCs w:val="28"/>
        </w:rPr>
      </w:pPr>
      <w:r w:rsidRPr="00C32FFA">
        <w:rPr>
          <w:sz w:val="28"/>
          <w:szCs w:val="28"/>
        </w:rPr>
        <w:t xml:space="preserve"> Il progetto valorizzare le persone cieche ed ipovedenti della regione Abruzzo nell’ambito della comunicazione, del web marketing, web tv e web radio. Data la drastica diminuzione delle centrali telefoniche su tutto il territorio nazionale e regionale, le persone con disabilità visiva possano trovare occupazione anche in ambiti più moderni. Il progetto mira a mostrate le abilità residue delle persone con disabilità residua e a dimostrare che possono svolgere tutti i tipi di lavoro e non solo quello di centralinista telefonico. Il fine è la formazione e la valorizzazione dei soggetti individuati a livello regionale e territoriale dal Presidente regionale U.I.C.I. d’Abruzzo e direttamente coinvolti nelle attività progettuali. Il progetto verterà sulla realizzazione di contenuti radiofonici (web radio) su base</w:t>
      </w:r>
      <w:r w:rsidR="009B6EBC">
        <w:rPr>
          <w:sz w:val="28"/>
          <w:szCs w:val="28"/>
        </w:rPr>
        <w:t xml:space="preserve">, </w:t>
      </w:r>
      <w:r w:rsidRPr="00C32FFA">
        <w:rPr>
          <w:sz w:val="28"/>
          <w:szCs w:val="28"/>
        </w:rPr>
        <w:t>attività di addetto stampa, comunicazione e promozione culturale in favore delle sezioni</w:t>
      </w:r>
      <w:r w:rsidR="009B6EBC">
        <w:rPr>
          <w:sz w:val="28"/>
          <w:szCs w:val="28"/>
        </w:rPr>
        <w:t>,</w:t>
      </w:r>
      <w:r w:rsidRPr="00C32FFA">
        <w:rPr>
          <w:sz w:val="28"/>
          <w:szCs w:val="28"/>
        </w:rPr>
        <w:t xml:space="preserve"> trasmissioni radio o TV autogestite, riguardanti le iniziative dell'Unione sul territorio </w:t>
      </w:r>
      <w:r w:rsidR="009B6EBC">
        <w:rPr>
          <w:sz w:val="28"/>
          <w:szCs w:val="28"/>
        </w:rPr>
        <w:t>Abruzzese</w:t>
      </w:r>
      <w:r w:rsidRPr="00C32FFA">
        <w:rPr>
          <w:sz w:val="28"/>
          <w:szCs w:val="28"/>
        </w:rPr>
        <w:t xml:space="preserve"> attraverso </w:t>
      </w:r>
      <w:r w:rsidR="009B6EBC">
        <w:rPr>
          <w:sz w:val="28"/>
          <w:szCs w:val="28"/>
        </w:rPr>
        <w:t>media locali</w:t>
      </w:r>
      <w:r w:rsidRPr="00C32FFA">
        <w:rPr>
          <w:sz w:val="28"/>
          <w:szCs w:val="28"/>
        </w:rPr>
        <w:t>.</w:t>
      </w:r>
    </w:p>
    <w:p w:rsidR="002E4D96" w:rsidRPr="00E77743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E77743">
        <w:rPr>
          <w:b/>
          <w:bCs/>
          <w:sz w:val="28"/>
          <w:szCs w:val="28"/>
          <w:u w:val="single"/>
        </w:rPr>
        <w:t>OBIETTIVI</w:t>
      </w:r>
    </w:p>
    <w:p w:rsidR="005C2085" w:rsidRDefault="00C32FFA" w:rsidP="005C2085">
      <w:pPr>
        <w:numPr>
          <w:ilvl w:val="0"/>
          <w:numId w:val="33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C32FFA">
        <w:rPr>
          <w:sz w:val="28"/>
          <w:szCs w:val="28"/>
        </w:rPr>
        <w:t>Promuovere l'inclusione e la valorizzazione delle persone cieche e ipovedenti nel campo della comunicazione, del web marketing, web tv e web radio</w:t>
      </w:r>
      <w:r w:rsidR="005C2085">
        <w:rPr>
          <w:sz w:val="28"/>
          <w:szCs w:val="28"/>
        </w:rPr>
        <w:t>;</w:t>
      </w:r>
    </w:p>
    <w:p w:rsidR="005C2085" w:rsidRDefault="00C32FFA" w:rsidP="005C2085">
      <w:pPr>
        <w:numPr>
          <w:ilvl w:val="0"/>
          <w:numId w:val="33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Fornire formazione e strumenti per l'utilizzo di tecnologie assistive e competenze specifiche del settore</w:t>
      </w:r>
      <w:r w:rsidR="005C2085">
        <w:rPr>
          <w:sz w:val="28"/>
          <w:szCs w:val="28"/>
        </w:rPr>
        <w:t>;</w:t>
      </w:r>
    </w:p>
    <w:p w:rsidR="005C2085" w:rsidRDefault="00C32FFA" w:rsidP="005C2085">
      <w:pPr>
        <w:numPr>
          <w:ilvl w:val="0"/>
          <w:numId w:val="33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Creare opportunità di lavoro e di sviluppo professionale per le persone con disabilità visiva</w:t>
      </w:r>
      <w:r w:rsidR="005C2085">
        <w:rPr>
          <w:sz w:val="28"/>
          <w:szCs w:val="28"/>
        </w:rPr>
        <w:t>;</w:t>
      </w:r>
    </w:p>
    <w:p w:rsidR="002E4D96" w:rsidRPr="005C2085" w:rsidRDefault="00C32FFA" w:rsidP="005C2085">
      <w:pPr>
        <w:numPr>
          <w:ilvl w:val="0"/>
          <w:numId w:val="33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lastRenderedPageBreak/>
        <w:t>Divulgazione attività dell’Unione Italiana dei Ciechi e degli ipovedenti del territorio abruzzese</w:t>
      </w:r>
      <w:r w:rsidR="005C2085">
        <w:rPr>
          <w:sz w:val="28"/>
          <w:szCs w:val="28"/>
        </w:rPr>
        <w:t>.</w:t>
      </w:r>
    </w:p>
    <w:p w:rsidR="002E4D96" w:rsidRPr="00E77743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E77743">
        <w:rPr>
          <w:b/>
          <w:bCs/>
          <w:sz w:val="28"/>
          <w:szCs w:val="28"/>
          <w:u w:val="single"/>
        </w:rPr>
        <w:t>DESTINATARI</w:t>
      </w:r>
    </w:p>
    <w:p w:rsidR="002E4D96" w:rsidRPr="0031511B" w:rsidRDefault="00C32FFA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C32FFA">
        <w:rPr>
          <w:sz w:val="28"/>
          <w:szCs w:val="28"/>
        </w:rPr>
        <w:t>La collettività del territorio abruzzese e le pubbliche amministrazioni.</w:t>
      </w:r>
      <w:r w:rsidR="002E4D96" w:rsidRPr="0031511B">
        <w:rPr>
          <w:sz w:val="28"/>
          <w:szCs w:val="28"/>
        </w:rPr>
        <w:t> </w:t>
      </w:r>
    </w:p>
    <w:p w:rsidR="002E4D96" w:rsidRPr="00E77743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31511B">
        <w:rPr>
          <w:b/>
          <w:bCs/>
          <w:sz w:val="28"/>
          <w:szCs w:val="28"/>
          <w:u w:val="single"/>
        </w:rPr>
        <w:t>DURATA</w:t>
      </w:r>
    </w:p>
    <w:p w:rsidR="002E4D96" w:rsidRPr="0031511B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9D4C54">
        <w:rPr>
          <w:sz w:val="28"/>
          <w:szCs w:val="28"/>
        </w:rPr>
        <w:t>al 01/0</w:t>
      </w:r>
      <w:r w:rsidR="00C32FFA">
        <w:rPr>
          <w:sz w:val="28"/>
          <w:szCs w:val="28"/>
        </w:rPr>
        <w:t>7</w:t>
      </w:r>
      <w:r w:rsidRPr="009D4C54">
        <w:rPr>
          <w:sz w:val="28"/>
          <w:szCs w:val="28"/>
        </w:rPr>
        <w:t>/202</w:t>
      </w:r>
      <w:r w:rsidR="00C32FFA">
        <w:rPr>
          <w:sz w:val="28"/>
          <w:szCs w:val="28"/>
        </w:rPr>
        <w:t>4</w:t>
      </w:r>
      <w:r w:rsidRPr="009D4C54">
        <w:rPr>
          <w:sz w:val="28"/>
          <w:szCs w:val="28"/>
        </w:rPr>
        <w:t xml:space="preserve"> al 31/12/202</w:t>
      </w:r>
      <w:r w:rsidR="00C32FFA">
        <w:rPr>
          <w:sz w:val="28"/>
          <w:szCs w:val="28"/>
        </w:rPr>
        <w:t>5</w:t>
      </w:r>
      <w:r w:rsidR="00F90772">
        <w:rPr>
          <w:sz w:val="28"/>
          <w:szCs w:val="28"/>
        </w:rPr>
        <w:t>.</w:t>
      </w:r>
    </w:p>
    <w:p w:rsidR="002E4D96" w:rsidRPr="00E77743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E77743">
        <w:rPr>
          <w:b/>
          <w:bCs/>
          <w:sz w:val="28"/>
          <w:szCs w:val="28"/>
          <w:u w:val="single"/>
        </w:rPr>
        <w:t>TERRITORI COINVOLTI</w:t>
      </w:r>
    </w:p>
    <w:p w:rsidR="002E4D96" w:rsidRPr="0031511B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9D4C54">
        <w:rPr>
          <w:sz w:val="28"/>
          <w:szCs w:val="28"/>
        </w:rPr>
        <w:t>Territorio abruzzese</w:t>
      </w:r>
      <w:r>
        <w:rPr>
          <w:sz w:val="28"/>
          <w:szCs w:val="28"/>
        </w:rPr>
        <w:t xml:space="preserve"> (Provincie di Chieti, L’aquila, Pescara e Teramo)</w:t>
      </w:r>
      <w:r w:rsidR="00F90772">
        <w:rPr>
          <w:sz w:val="28"/>
          <w:szCs w:val="28"/>
        </w:rPr>
        <w:t>.</w:t>
      </w:r>
    </w:p>
    <w:p w:rsidR="002E4D96" w:rsidRPr="009D4C54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sz w:val="28"/>
          <w:szCs w:val="28"/>
        </w:rPr>
      </w:pPr>
      <w:r w:rsidRPr="0031511B">
        <w:rPr>
          <w:b/>
          <w:bCs/>
          <w:sz w:val="28"/>
          <w:szCs w:val="28"/>
          <w:u w:val="single"/>
        </w:rPr>
        <w:t>AZIONI PREVISTE (TIPO E NUMERO)</w:t>
      </w:r>
    </w:p>
    <w:p w:rsidR="00C32FFA" w:rsidRDefault="00C32FFA" w:rsidP="005C2085">
      <w:pPr>
        <w:pStyle w:val="Paragrafoelenco"/>
        <w:numPr>
          <w:ilvl w:val="0"/>
          <w:numId w:val="27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 xml:space="preserve">attività di addetto stampa, comunicazione e promozione culturale in favore delle sezioni (almeno un articolo al mese); </w:t>
      </w:r>
    </w:p>
    <w:p w:rsidR="00C32FFA" w:rsidRDefault="00C32FFA" w:rsidP="005C2085">
      <w:pPr>
        <w:pStyle w:val="Paragrafoelenco"/>
        <w:numPr>
          <w:ilvl w:val="0"/>
          <w:numId w:val="27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 xml:space="preserve"> trasmissioni radio o TV autogestite, riguardanti le iniziative dell'Unione sul territorio (almeno una al mese) attraverso Radio web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locali.</w:t>
      </w:r>
    </w:p>
    <w:p w:rsidR="00C32FFA" w:rsidRPr="005C2085" w:rsidRDefault="00C32FFA" w:rsidP="005C2085">
      <w:pPr>
        <w:pStyle w:val="Paragrafoelenco"/>
        <w:autoSpaceDE w:val="0"/>
        <w:autoSpaceDN w:val="0"/>
        <w:snapToGrid w:val="0"/>
        <w:spacing w:before="100" w:beforeAutospacing="1" w:after="100" w:afterAutospacing="1" w:line="480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</w:rPr>
      </w:pPr>
      <w:r w:rsidRPr="005C208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</w:rPr>
        <w:t>Attività</w:t>
      </w:r>
      <w:r w:rsidR="005C2085" w:rsidRPr="005C208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</w:rPr>
        <w:t xml:space="preserve"> specifiche</w:t>
      </w:r>
      <w:r w:rsidRPr="005C208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</w:rPr>
        <w:t>:</w:t>
      </w:r>
    </w:p>
    <w:p w:rsidR="005C2085" w:rsidRDefault="00C32FFA" w:rsidP="005C2085">
      <w:pPr>
        <w:pStyle w:val="Paragrafoelenco"/>
        <w:numPr>
          <w:ilvl w:val="0"/>
          <w:numId w:val="29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Formazione: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5C2085" w:rsidRDefault="00C32FFA" w:rsidP="005C2085">
      <w:pPr>
        <w:pStyle w:val="Paragrafoelenco"/>
        <w:numPr>
          <w:ilvl w:val="0"/>
          <w:numId w:val="28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Corsi base e avanzati sull'utilizzo di tecnologie assistive per la comunicazione e il web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5C2085" w:rsidRDefault="00C32FFA" w:rsidP="005C2085">
      <w:pPr>
        <w:pStyle w:val="Paragrafoelenco"/>
        <w:numPr>
          <w:ilvl w:val="0"/>
          <w:numId w:val="28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5C2085">
        <w:rPr>
          <w:rFonts w:ascii="Times New Roman" w:eastAsia="Times New Roman" w:hAnsi="Times New Roman"/>
          <w:sz w:val="28"/>
          <w:szCs w:val="28"/>
          <w:lang w:eastAsia="it-IT"/>
        </w:rPr>
        <w:t>Workshop su web marketing, web tv e web radio, con focus sull'accessibilità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5C2085" w:rsidRDefault="00C32FFA" w:rsidP="005C2085">
      <w:pPr>
        <w:pStyle w:val="Paragrafoelenco"/>
        <w:numPr>
          <w:ilvl w:val="0"/>
          <w:numId w:val="28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5C2085">
        <w:rPr>
          <w:rFonts w:ascii="Times New Roman" w:eastAsia="Times New Roman" w:hAnsi="Times New Roman"/>
          <w:sz w:val="28"/>
          <w:szCs w:val="28"/>
          <w:lang w:eastAsia="it-IT"/>
        </w:rPr>
        <w:t>Seminari di sensibilizzazione per le aziende e le organizzazioni sul tema della disabilità visiva.</w:t>
      </w:r>
    </w:p>
    <w:p w:rsidR="00C32FFA" w:rsidRPr="00C32FFA" w:rsidRDefault="00C32FFA" w:rsidP="005C2085">
      <w:pPr>
        <w:pStyle w:val="Paragrafoelenco"/>
        <w:numPr>
          <w:ilvl w:val="0"/>
          <w:numId w:val="29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Tutoraggio individuale:</w:t>
      </w:r>
    </w:p>
    <w:p w:rsidR="00C32FFA" w:rsidRPr="00C32FFA" w:rsidRDefault="00C32FFA" w:rsidP="005C2085">
      <w:pPr>
        <w:pStyle w:val="Paragrafoelenco"/>
        <w:numPr>
          <w:ilvl w:val="0"/>
          <w:numId w:val="30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Affiancamento personalizzato per l'utilizzo di software e strumenti specifici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30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Supporto nella creazione di contenuti accessibili per il web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30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lastRenderedPageBreak/>
        <w:t>Orientamento al lavoro e accompagnamento nella ricerca di opportunità professionali.</w:t>
      </w:r>
    </w:p>
    <w:p w:rsidR="00C32FFA" w:rsidRPr="00C32FFA" w:rsidRDefault="00C32FFA" w:rsidP="005C2085">
      <w:pPr>
        <w:pStyle w:val="Paragrafoelenco"/>
        <w:numPr>
          <w:ilvl w:val="0"/>
          <w:numId w:val="29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Creazione di una piattaforma online:</w:t>
      </w:r>
    </w:p>
    <w:p w:rsidR="00C32FFA" w:rsidRPr="00C32FFA" w:rsidRDefault="00C32FFA" w:rsidP="005C2085">
      <w:pPr>
        <w:pStyle w:val="Paragrafoelenco"/>
        <w:numPr>
          <w:ilvl w:val="0"/>
          <w:numId w:val="31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•Spazio web con risorse informative e formative per le persone cieche e ipovedenti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31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Raccolta di best practices e case study di successo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31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Forum per la discussione e lo scambio di esperienze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29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Promozione e sensibilizzazione:</w:t>
      </w:r>
    </w:p>
    <w:p w:rsidR="00C32FFA" w:rsidRPr="00C32FFA" w:rsidRDefault="00C32FFA" w:rsidP="005C2085">
      <w:pPr>
        <w:pStyle w:val="Paragrafoelenco"/>
        <w:numPr>
          <w:ilvl w:val="0"/>
          <w:numId w:val="32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Campagne di comunicazione sui media locali e nazionali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C32FFA" w:rsidRDefault="00C32FFA" w:rsidP="005C2085">
      <w:pPr>
        <w:pStyle w:val="Paragrafoelenco"/>
        <w:numPr>
          <w:ilvl w:val="0"/>
          <w:numId w:val="32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Eventi e iniziative per far conoscere il progetto e le sue attività</w:t>
      </w:r>
      <w:r w:rsidR="005C2085">
        <w:rPr>
          <w:rFonts w:ascii="Times New Roman" w:eastAsia="Times New Roman" w:hAnsi="Times New Roman"/>
          <w:sz w:val="28"/>
          <w:szCs w:val="28"/>
          <w:lang w:eastAsia="it-IT"/>
        </w:rPr>
        <w:t>;</w:t>
      </w:r>
    </w:p>
    <w:p w:rsidR="00C32FFA" w:rsidRPr="009D4C54" w:rsidRDefault="00C32FFA" w:rsidP="005C2085">
      <w:pPr>
        <w:pStyle w:val="Paragrafoelenco"/>
        <w:numPr>
          <w:ilvl w:val="0"/>
          <w:numId w:val="32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32FFA">
        <w:rPr>
          <w:rFonts w:ascii="Times New Roman" w:eastAsia="Times New Roman" w:hAnsi="Times New Roman"/>
          <w:sz w:val="28"/>
          <w:szCs w:val="28"/>
          <w:lang w:eastAsia="it-IT"/>
        </w:rPr>
        <w:t>Collaborazione con le scuole e le università per educare i giovani sul tema della disabilità visiva.</w:t>
      </w:r>
    </w:p>
    <w:p w:rsidR="002E4D96" w:rsidRPr="001E77D6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31511B">
        <w:rPr>
          <w:b/>
          <w:bCs/>
          <w:sz w:val="28"/>
          <w:szCs w:val="28"/>
          <w:u w:val="single"/>
        </w:rPr>
        <w:t>ONERI E SPESE</w:t>
      </w:r>
    </w:p>
    <w:p w:rsidR="005C2085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9D4C54">
        <w:rPr>
          <w:sz w:val="28"/>
          <w:szCs w:val="28"/>
        </w:rPr>
        <w:t xml:space="preserve">Costo complessivo € </w:t>
      </w:r>
      <w:r w:rsidR="005C2085">
        <w:rPr>
          <w:sz w:val="28"/>
          <w:szCs w:val="28"/>
        </w:rPr>
        <w:t>20</w:t>
      </w:r>
      <w:r w:rsidRPr="009D4C54">
        <w:rPr>
          <w:sz w:val="28"/>
          <w:szCs w:val="28"/>
        </w:rPr>
        <w:t>.000,00</w:t>
      </w:r>
      <w:r>
        <w:rPr>
          <w:sz w:val="28"/>
          <w:szCs w:val="28"/>
        </w:rPr>
        <w:t xml:space="preserve">, di cui: </w:t>
      </w:r>
    </w:p>
    <w:p w:rsidR="005C2085" w:rsidRDefault="005C2085" w:rsidP="005C2085">
      <w:pPr>
        <w:numPr>
          <w:ilvl w:val="0"/>
          <w:numId w:val="34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Formazione</w:t>
      </w:r>
      <w:r w:rsidRPr="005C2085">
        <w:rPr>
          <w:sz w:val="28"/>
          <w:szCs w:val="28"/>
        </w:rPr>
        <w:tab/>
      </w:r>
      <w:r w:rsidR="00DA6A56">
        <w:rPr>
          <w:sz w:val="28"/>
          <w:szCs w:val="28"/>
        </w:rPr>
        <w:t xml:space="preserve">€ </w:t>
      </w:r>
      <w:r w:rsidRPr="005C2085">
        <w:rPr>
          <w:sz w:val="28"/>
          <w:szCs w:val="28"/>
        </w:rPr>
        <w:t>7.000</w:t>
      </w:r>
      <w:r w:rsidR="00DA6A56">
        <w:rPr>
          <w:sz w:val="28"/>
          <w:szCs w:val="28"/>
        </w:rPr>
        <w:t>,00;</w:t>
      </w:r>
    </w:p>
    <w:p w:rsidR="005C2085" w:rsidRDefault="005C2085" w:rsidP="005C2085">
      <w:pPr>
        <w:numPr>
          <w:ilvl w:val="0"/>
          <w:numId w:val="34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Tutoraggio individuale</w:t>
      </w:r>
      <w:r w:rsidR="00DA6A56">
        <w:rPr>
          <w:sz w:val="28"/>
          <w:szCs w:val="28"/>
        </w:rPr>
        <w:t xml:space="preserve"> € </w:t>
      </w:r>
      <w:r w:rsidRPr="005C2085">
        <w:rPr>
          <w:sz w:val="28"/>
          <w:szCs w:val="28"/>
        </w:rPr>
        <w:t>1.000</w:t>
      </w:r>
      <w:r w:rsidR="00DA6A56">
        <w:rPr>
          <w:sz w:val="28"/>
          <w:szCs w:val="28"/>
        </w:rPr>
        <w:t>,00;</w:t>
      </w:r>
    </w:p>
    <w:p w:rsidR="005C2085" w:rsidRDefault="005C2085" w:rsidP="005C2085">
      <w:pPr>
        <w:numPr>
          <w:ilvl w:val="0"/>
          <w:numId w:val="34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Piattaforma online Grafica e Social</w:t>
      </w:r>
      <w:r w:rsidR="00DA6A56">
        <w:rPr>
          <w:sz w:val="28"/>
          <w:szCs w:val="28"/>
        </w:rPr>
        <w:t xml:space="preserve"> € </w:t>
      </w:r>
      <w:r w:rsidRPr="005C2085">
        <w:rPr>
          <w:sz w:val="28"/>
          <w:szCs w:val="28"/>
        </w:rPr>
        <w:t>8.000</w:t>
      </w:r>
      <w:r w:rsidR="00DA6A56">
        <w:rPr>
          <w:sz w:val="28"/>
          <w:szCs w:val="28"/>
        </w:rPr>
        <w:t>,00;</w:t>
      </w:r>
    </w:p>
    <w:p w:rsidR="005C2085" w:rsidRPr="005C2085" w:rsidRDefault="005C2085" w:rsidP="005C2085">
      <w:pPr>
        <w:numPr>
          <w:ilvl w:val="0"/>
          <w:numId w:val="34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5C2085">
        <w:rPr>
          <w:sz w:val="28"/>
          <w:szCs w:val="28"/>
        </w:rPr>
        <w:t>Promozione e sensibilizzazione</w:t>
      </w:r>
      <w:r w:rsidRPr="005C2085">
        <w:rPr>
          <w:sz w:val="28"/>
          <w:szCs w:val="28"/>
        </w:rPr>
        <w:tab/>
      </w:r>
      <w:r w:rsidR="00DA6A56">
        <w:rPr>
          <w:sz w:val="28"/>
          <w:szCs w:val="28"/>
        </w:rPr>
        <w:t xml:space="preserve"> € </w:t>
      </w:r>
      <w:r w:rsidRPr="005C2085">
        <w:rPr>
          <w:sz w:val="28"/>
          <w:szCs w:val="28"/>
        </w:rPr>
        <w:t>4.000</w:t>
      </w:r>
      <w:r w:rsidR="00DA6A56">
        <w:rPr>
          <w:sz w:val="28"/>
          <w:szCs w:val="28"/>
        </w:rPr>
        <w:t>,00.</w:t>
      </w:r>
    </w:p>
    <w:p w:rsidR="002E4D96" w:rsidRPr="00764952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764952">
        <w:rPr>
          <w:b/>
          <w:bCs/>
          <w:sz w:val="28"/>
          <w:szCs w:val="28"/>
          <w:u w:val="single"/>
        </w:rPr>
        <w:t>FINANZIAMENTO RICHIESTO</w:t>
      </w:r>
    </w:p>
    <w:p w:rsidR="002E4D96" w:rsidRPr="00B639A8" w:rsidRDefault="002E4D96" w:rsidP="005C2085">
      <w:pPr>
        <w:numPr>
          <w:ilvl w:val="0"/>
          <w:numId w:val="25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Contributo richiesto: € </w:t>
      </w:r>
      <w:r w:rsidR="005C208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C2085">
        <w:rPr>
          <w:sz w:val="28"/>
          <w:szCs w:val="28"/>
        </w:rPr>
        <w:t>25</w:t>
      </w:r>
      <w:r>
        <w:rPr>
          <w:sz w:val="28"/>
          <w:szCs w:val="28"/>
        </w:rPr>
        <w:t>0,00;</w:t>
      </w:r>
    </w:p>
    <w:p w:rsidR="002E4D96" w:rsidRPr="009D4C54" w:rsidRDefault="002E4D96" w:rsidP="005C2085">
      <w:pPr>
        <w:numPr>
          <w:ilvl w:val="0"/>
          <w:numId w:val="25"/>
        </w:numPr>
        <w:autoSpaceDE w:val="0"/>
        <w:autoSpaceDN w:val="0"/>
        <w:snapToGrid w:val="0"/>
        <w:spacing w:before="100" w:beforeAutospacing="1" w:after="100" w:afterAutospacing="1" w:line="480" w:lineRule="atLeast"/>
        <w:jc w:val="both"/>
        <w:rPr>
          <w:sz w:val="28"/>
          <w:szCs w:val="28"/>
        </w:rPr>
      </w:pPr>
      <w:r w:rsidRPr="009D4C54">
        <w:rPr>
          <w:sz w:val="28"/>
          <w:szCs w:val="28"/>
        </w:rPr>
        <w:t xml:space="preserve">Compartecipazione </w:t>
      </w:r>
      <w:r>
        <w:rPr>
          <w:sz w:val="28"/>
          <w:szCs w:val="28"/>
        </w:rPr>
        <w:t xml:space="preserve">del Consiglio Regionale </w:t>
      </w:r>
      <w:r w:rsidRPr="009D4C54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Pr="009D4C54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Pr="009D4C54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9D4C54">
        <w:rPr>
          <w:sz w:val="28"/>
          <w:szCs w:val="28"/>
        </w:rPr>
        <w:t>I</w:t>
      </w:r>
      <w:r>
        <w:rPr>
          <w:sz w:val="28"/>
          <w:szCs w:val="28"/>
        </w:rPr>
        <w:t xml:space="preserve">. d’Abruzzo: </w:t>
      </w:r>
      <w:r w:rsidRPr="009D4C54">
        <w:rPr>
          <w:sz w:val="28"/>
          <w:szCs w:val="28"/>
        </w:rPr>
        <w:t xml:space="preserve">€ </w:t>
      </w:r>
      <w:r w:rsidR="005C2085">
        <w:rPr>
          <w:sz w:val="28"/>
          <w:szCs w:val="28"/>
        </w:rPr>
        <w:t>8</w:t>
      </w:r>
      <w:r w:rsidRPr="009D4C54">
        <w:rPr>
          <w:sz w:val="28"/>
          <w:szCs w:val="28"/>
        </w:rPr>
        <w:t>.</w:t>
      </w:r>
      <w:r w:rsidR="005C2085">
        <w:rPr>
          <w:sz w:val="28"/>
          <w:szCs w:val="28"/>
        </w:rPr>
        <w:t>75</w:t>
      </w:r>
      <w:r w:rsidRPr="009D4C54">
        <w:rPr>
          <w:sz w:val="28"/>
          <w:szCs w:val="28"/>
        </w:rPr>
        <w:t>0,00</w:t>
      </w:r>
      <w:r>
        <w:rPr>
          <w:sz w:val="28"/>
          <w:szCs w:val="28"/>
        </w:rPr>
        <w:t>.</w:t>
      </w:r>
    </w:p>
    <w:p w:rsidR="002E4D96" w:rsidRPr="0031511B" w:rsidRDefault="002E4D96" w:rsidP="005C2085">
      <w:pPr>
        <w:autoSpaceDE w:val="0"/>
        <w:autoSpaceDN w:val="0"/>
        <w:snapToGrid w:val="0"/>
        <w:spacing w:before="100" w:beforeAutospacing="1" w:after="100" w:afterAutospacing="1" w:line="480" w:lineRule="atLeast"/>
        <w:jc w:val="center"/>
        <w:rPr>
          <w:b/>
          <w:bCs/>
          <w:sz w:val="28"/>
          <w:szCs w:val="28"/>
          <w:u w:val="single"/>
        </w:rPr>
      </w:pPr>
      <w:r w:rsidRPr="0031511B">
        <w:rPr>
          <w:b/>
          <w:bCs/>
          <w:sz w:val="28"/>
          <w:szCs w:val="28"/>
          <w:u w:val="single"/>
        </w:rPr>
        <w:t>RISULTATI ATTESI</w:t>
      </w:r>
    </w:p>
    <w:p w:rsidR="00DA6A56" w:rsidRPr="00DA6A56" w:rsidRDefault="00DA6A56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t>•</w:t>
      </w:r>
      <w:r w:rsidRPr="00DA6A56">
        <w:rPr>
          <w:sz w:val="28"/>
          <w:szCs w:val="28"/>
        </w:rPr>
        <w:tab/>
        <w:t>Aumento delle competenze digitali e specifiche delle persone cieche e ipovedenti.</w:t>
      </w:r>
    </w:p>
    <w:p w:rsidR="00DA6A56" w:rsidRPr="00DA6A56" w:rsidRDefault="00DA6A56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t>•</w:t>
      </w:r>
      <w:r w:rsidRPr="00DA6A56">
        <w:rPr>
          <w:sz w:val="28"/>
          <w:szCs w:val="28"/>
        </w:rPr>
        <w:tab/>
        <w:t>Maggiore inclusione nel mondo del lavoro e dell'imprenditoria.</w:t>
      </w:r>
    </w:p>
    <w:p w:rsidR="00FE4FA2" w:rsidRDefault="00DA6A56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lastRenderedPageBreak/>
        <w:t>•</w:t>
      </w:r>
      <w:r w:rsidRPr="00DA6A56">
        <w:rPr>
          <w:sz w:val="28"/>
          <w:szCs w:val="28"/>
        </w:rPr>
        <w:tab/>
        <w:t>Sensibilizzazione della società sul tema della disabilità visiva.</w:t>
      </w:r>
    </w:p>
    <w:p w:rsidR="00DA6A56" w:rsidRDefault="00DA6A56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t>Il progetto intende dare un contributo significativo alla valorizzazione delle persone cieche e ipovedenti in Abruzzo, offrendo loro opportunità di formazione, sviluppo professionale e inclusione sociale. Il piano economico è stato elaborato tenendo conto delle risorse disponibili e delle diverse voci di spesa. La collaborazione con partner qualificati</w:t>
      </w:r>
      <w:r w:rsidR="00DD0F68">
        <w:rPr>
          <w:sz w:val="28"/>
          <w:szCs w:val="28"/>
        </w:rPr>
        <w:t xml:space="preserve"> </w:t>
      </w:r>
      <w:r w:rsidRPr="00DA6A56">
        <w:rPr>
          <w:sz w:val="28"/>
          <w:szCs w:val="28"/>
        </w:rPr>
        <w:t>e</w:t>
      </w:r>
      <w:r w:rsidR="00DD0F68">
        <w:rPr>
          <w:sz w:val="28"/>
          <w:szCs w:val="28"/>
        </w:rPr>
        <w:t>d</w:t>
      </w:r>
      <w:r w:rsidRPr="00DA6A56">
        <w:rPr>
          <w:sz w:val="28"/>
          <w:szCs w:val="28"/>
        </w:rPr>
        <w:t xml:space="preserve"> una strategia di promozione efficace saranno</w:t>
      </w:r>
      <w:r w:rsidR="00DD0F68">
        <w:rPr>
          <w:sz w:val="28"/>
          <w:szCs w:val="28"/>
        </w:rPr>
        <w:t xml:space="preserve"> </w:t>
      </w:r>
      <w:r w:rsidR="00DD0F68" w:rsidRPr="00DD0F68">
        <w:rPr>
          <w:sz w:val="28"/>
          <w:szCs w:val="28"/>
        </w:rPr>
        <w:t>fondamentali per la realizzazione del progetto e il raggiungimento degli obiettivi prefissati.</w:t>
      </w:r>
    </w:p>
    <w:p w:rsidR="00DA6A56" w:rsidRDefault="00DA6A56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</w:p>
    <w:p w:rsidR="00EE04FA" w:rsidRDefault="00EE04FA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Ai fini dell’ottenimento del finanziamento si dichiara:</w:t>
      </w:r>
    </w:p>
    <w:p w:rsidR="00EE04FA" w:rsidRDefault="00EE04FA" w:rsidP="00EE04FA">
      <w:pPr>
        <w:numPr>
          <w:ilvl w:val="0"/>
          <w:numId w:val="35"/>
        </w:num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EE04FA">
        <w:rPr>
          <w:sz w:val="28"/>
          <w:szCs w:val="28"/>
        </w:rPr>
        <w:t>Di aver aderito al bando I.ri.fo.r. inerente i "Soggiorni abilitativi e riabilitativi anno 202</w:t>
      </w:r>
      <w:r>
        <w:rPr>
          <w:sz w:val="28"/>
          <w:szCs w:val="28"/>
        </w:rPr>
        <w:t>3</w:t>
      </w:r>
      <w:r w:rsidRPr="00EE04FA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EE04FA" w:rsidRPr="00EE04FA" w:rsidRDefault="00EE04FA" w:rsidP="00EE04FA">
      <w:pPr>
        <w:numPr>
          <w:ilvl w:val="0"/>
          <w:numId w:val="35"/>
        </w:num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  <w:r w:rsidRPr="00EE04FA">
        <w:rPr>
          <w:sz w:val="28"/>
          <w:szCs w:val="28"/>
        </w:rPr>
        <w:t xml:space="preserve"> Di aver ricevuto per l'anno 202 contributi dalla Regione Abruzzo per un importo di € 2</w:t>
      </w:r>
      <w:r>
        <w:rPr>
          <w:sz w:val="28"/>
          <w:szCs w:val="28"/>
        </w:rPr>
        <w:t>4</w:t>
      </w:r>
      <w:r w:rsidRPr="00EE04FA">
        <w:rPr>
          <w:sz w:val="28"/>
          <w:szCs w:val="28"/>
        </w:rPr>
        <w:t>0.000,00.</w:t>
      </w:r>
    </w:p>
    <w:p w:rsidR="00EE04FA" w:rsidRDefault="00EE04FA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</w:p>
    <w:p w:rsidR="00EE04FA" w:rsidRPr="00DA6A56" w:rsidRDefault="00EE04FA" w:rsidP="00DA6A56">
      <w:pPr>
        <w:autoSpaceDE w:val="0"/>
        <w:autoSpaceDN w:val="0"/>
        <w:adjustRightInd w:val="0"/>
        <w:spacing w:line="480" w:lineRule="atLeast"/>
        <w:jc w:val="both"/>
        <w:rPr>
          <w:sz w:val="28"/>
          <w:szCs w:val="28"/>
        </w:rPr>
      </w:pPr>
    </w:p>
    <w:bookmarkEnd w:id="0"/>
    <w:bookmarkEnd w:id="1"/>
    <w:bookmarkEnd w:id="2"/>
    <w:p w:rsidR="00FE4FA2" w:rsidRPr="00DA6A56" w:rsidRDefault="00FE4FA2" w:rsidP="005C2085">
      <w:pPr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t xml:space="preserve">                                                                                                    IL PRESIDENTE</w:t>
      </w:r>
    </w:p>
    <w:p w:rsidR="00FE4FA2" w:rsidRPr="00C1595B" w:rsidRDefault="00FE4FA2" w:rsidP="00C1595B">
      <w:pPr>
        <w:spacing w:line="480" w:lineRule="atLeast"/>
        <w:jc w:val="both"/>
        <w:rPr>
          <w:sz w:val="28"/>
          <w:szCs w:val="28"/>
        </w:rPr>
      </w:pP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  <w:t xml:space="preserve">     </w:t>
      </w: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</w:r>
      <w:r w:rsidRPr="00DA6A56">
        <w:rPr>
          <w:sz w:val="28"/>
          <w:szCs w:val="28"/>
        </w:rPr>
        <w:tab/>
        <w:t xml:space="preserve">                 (Americo Montanaro)</w:t>
      </w:r>
      <w:r>
        <w:rPr>
          <w:szCs w:val="22"/>
        </w:rPr>
        <w:t xml:space="preserve">                                  </w:t>
      </w:r>
    </w:p>
    <w:p w:rsidR="005E1DC4" w:rsidRDefault="005E1DC4" w:rsidP="00C1595B">
      <w:pPr>
        <w:overflowPunct w:val="0"/>
        <w:autoSpaceDE w:val="0"/>
        <w:autoSpaceDN w:val="0"/>
        <w:adjustRightInd w:val="0"/>
        <w:spacing w:line="480" w:lineRule="atLeast"/>
        <w:ind w:left="4956" w:firstLine="708"/>
        <w:jc w:val="center"/>
        <w:textAlignment w:val="baseline"/>
        <w:rPr>
          <w:b/>
          <w:bCs/>
          <w:sz w:val="28"/>
        </w:rPr>
      </w:pPr>
    </w:p>
    <w:sectPr w:rsidR="005E1DC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D8" w:rsidRDefault="00BE0CD8">
      <w:r>
        <w:separator/>
      </w:r>
    </w:p>
  </w:endnote>
  <w:endnote w:type="continuationSeparator" w:id="0">
    <w:p w:rsidR="00BE0CD8" w:rsidRDefault="00BE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E0" w:rsidRDefault="00AA4F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4FE0" w:rsidRDefault="00AA4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E0" w:rsidRDefault="00AA4FE0">
    <w:pPr>
      <w:pStyle w:val="Pidipagina"/>
      <w:jc w:val="center"/>
      <w:rPr>
        <w:rFonts w:ascii="Arial" w:hAnsi="Arial" w:cs="Arial"/>
        <w:sz w:val="18"/>
      </w:rPr>
    </w:pPr>
  </w:p>
  <w:p w:rsidR="00AA4FE0" w:rsidRDefault="00C27007">
    <w:pPr>
      <w:pStyle w:val="Pidipagina"/>
      <w:jc w:val="center"/>
      <w:rPr>
        <w:rFonts w:ascii="Arial" w:hAnsi="Arial" w:cs="Arial"/>
        <w:sz w:val="18"/>
      </w:rPr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6480175" cy="0"/>
              <wp:effectExtent l="9525" t="10795" r="6350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8C29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pt" to="510.2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VgEw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" strokecolor="red"/>
          </w:pict>
        </mc:Fallback>
      </mc:AlternateContent>
    </w:r>
    <w:r w:rsidR="00AA4FE0">
      <w:rPr>
        <w:rFonts w:ascii="Arial" w:hAnsi="Arial" w:cs="Arial"/>
        <w:sz w:val="18"/>
      </w:rPr>
      <w:t>65122 Pescara - Via Palermo, 8 - Tel. 085/2122798 - Cod. Fisc. 91042250687</w:t>
    </w:r>
  </w:p>
  <w:p w:rsidR="00AA4FE0" w:rsidRDefault="00AA4FE0">
    <w:pPr>
      <w:pStyle w:val="Pidipagina"/>
      <w:spacing w:line="260" w:lineRule="atLeast"/>
      <w:jc w:val="center"/>
      <w:rPr>
        <w:rFonts w:ascii="Arial" w:hAnsi="Arial" w:cs="Arial"/>
        <w:color w:val="333333"/>
        <w:sz w:val="16"/>
      </w:rPr>
    </w:pPr>
    <w:r>
      <w:rPr>
        <w:rFonts w:ascii="Arial" w:hAnsi="Arial" w:cs="Arial"/>
        <w:sz w:val="18"/>
      </w:rPr>
      <w:t>e-mail: uicabru@uiciechi.it - sito: www.uiciechi.it/abruzzo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D8" w:rsidRDefault="00BE0CD8">
      <w:r>
        <w:separator/>
      </w:r>
    </w:p>
  </w:footnote>
  <w:footnote w:type="continuationSeparator" w:id="0">
    <w:p w:rsidR="00BE0CD8" w:rsidRDefault="00BE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E0" w:rsidRDefault="00AA4FE0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4FE0" w:rsidRDefault="00AA4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E0" w:rsidRDefault="00C27007" w:rsidP="00C41611">
    <w:pPr>
      <w:pStyle w:val="Intestazione"/>
      <w:spacing w:line="460" w:lineRule="exact"/>
      <w:jc w:val="center"/>
      <w:rPr>
        <w:rFonts w:ascii="Arial" w:hAnsi="Arial" w:cs="Arial"/>
        <w:b/>
        <w:bCs/>
        <w:color w:val="333333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-212725</wp:posOffset>
          </wp:positionV>
          <wp:extent cx="1211580" cy="858520"/>
          <wp:effectExtent l="0" t="0" r="0" b="0"/>
          <wp:wrapNone/>
          <wp:docPr id="211" name="Immagine 211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FE0">
      <w:rPr>
        <w:rFonts w:ascii="Arial" w:hAnsi="Arial" w:cs="Arial"/>
        <w:b/>
        <w:bCs/>
        <w:color w:val="333333"/>
        <w:sz w:val="32"/>
      </w:rPr>
      <w:t xml:space="preserve">                </w:t>
    </w:r>
    <w:r w:rsidR="00AA4FE0" w:rsidRPr="00C41611">
      <w:rPr>
        <w:rFonts w:ascii="Arial" w:hAnsi="Arial" w:cs="Arial"/>
        <w:b/>
        <w:bCs/>
        <w:color w:val="333333"/>
        <w:sz w:val="32"/>
        <w:szCs w:val="32"/>
      </w:rPr>
      <w:t>Unione Italian</w:t>
    </w:r>
    <w:r w:rsidR="00C41611" w:rsidRPr="00C41611">
      <w:rPr>
        <w:rFonts w:ascii="Arial" w:hAnsi="Arial" w:cs="Arial"/>
        <w:b/>
        <w:bCs/>
        <w:color w:val="333333"/>
        <w:sz w:val="32"/>
        <w:szCs w:val="32"/>
      </w:rPr>
      <w:t>a dei Ciechi e degli Ipovedenti</w:t>
    </w:r>
    <w:r w:rsidR="004E6F55">
      <w:rPr>
        <w:rFonts w:ascii="Arial" w:hAnsi="Arial" w:cs="Arial"/>
        <w:b/>
        <w:bCs/>
        <w:color w:val="333333"/>
        <w:sz w:val="32"/>
        <w:szCs w:val="32"/>
      </w:rPr>
      <w:t xml:space="preserve"> - </w:t>
    </w:r>
    <w:r w:rsidR="0024421A">
      <w:rPr>
        <w:rFonts w:ascii="Arial" w:hAnsi="Arial" w:cs="Arial"/>
        <w:b/>
        <w:bCs/>
        <w:color w:val="333333"/>
        <w:sz w:val="32"/>
        <w:szCs w:val="32"/>
      </w:rPr>
      <w:t>Ets</w:t>
    </w:r>
  </w:p>
  <w:p w:rsidR="00AA4FE0" w:rsidRDefault="00AA4FE0">
    <w:pPr>
      <w:pStyle w:val="Intestazione"/>
      <w:spacing w:line="400" w:lineRule="exact"/>
      <w:jc w:val="center"/>
      <w:rPr>
        <w:rFonts w:ascii="Arial" w:hAnsi="Arial" w:cs="Arial"/>
        <w:color w:val="333333"/>
        <w:sz w:val="32"/>
      </w:rPr>
    </w:pPr>
    <w:r>
      <w:rPr>
        <w:rFonts w:ascii="Arial" w:hAnsi="Arial" w:cs="Arial"/>
        <w:b/>
        <w:bCs/>
        <w:color w:val="333333"/>
        <w:sz w:val="32"/>
      </w:rPr>
      <w:t xml:space="preserve">            </w:t>
    </w:r>
    <w:r w:rsidRPr="00C41611">
      <w:rPr>
        <w:rFonts w:ascii="Arial" w:hAnsi="Arial" w:cs="Arial"/>
        <w:b/>
        <w:bCs/>
        <w:color w:val="333333"/>
        <w:sz w:val="32"/>
        <w:szCs w:val="32"/>
      </w:rPr>
      <w:t>Consiglio Regionale d’Abruzzo</w:t>
    </w:r>
  </w:p>
  <w:p w:rsidR="00AA4FE0" w:rsidRDefault="00C27007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480175" cy="0"/>
              <wp:effectExtent l="9525" t="13970" r="6350" b="508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985C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vEw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21B"/>
    <w:multiLevelType w:val="hybridMultilevel"/>
    <w:tmpl w:val="E2EAD2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22852"/>
    <w:multiLevelType w:val="hybridMultilevel"/>
    <w:tmpl w:val="3198E47E"/>
    <w:lvl w:ilvl="0" w:tplc="0410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143F6754"/>
    <w:multiLevelType w:val="hybridMultilevel"/>
    <w:tmpl w:val="C0A40846"/>
    <w:lvl w:ilvl="0" w:tplc="F8A69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BFB"/>
    <w:multiLevelType w:val="hybridMultilevel"/>
    <w:tmpl w:val="532E8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C45E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F1F25"/>
    <w:multiLevelType w:val="hybridMultilevel"/>
    <w:tmpl w:val="292E13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F4F9A"/>
    <w:multiLevelType w:val="hybridMultilevel"/>
    <w:tmpl w:val="C4F8135A"/>
    <w:lvl w:ilvl="0" w:tplc="2A0C5A8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3ECF"/>
    <w:multiLevelType w:val="hybridMultilevel"/>
    <w:tmpl w:val="7262B3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576977"/>
    <w:multiLevelType w:val="hybridMultilevel"/>
    <w:tmpl w:val="9AF89B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5FA4"/>
    <w:multiLevelType w:val="hybridMultilevel"/>
    <w:tmpl w:val="C4C426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3E1"/>
    <w:multiLevelType w:val="hybridMultilevel"/>
    <w:tmpl w:val="D870DA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70165"/>
    <w:multiLevelType w:val="hybridMultilevel"/>
    <w:tmpl w:val="3FA64AD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012F33"/>
    <w:multiLevelType w:val="hybridMultilevel"/>
    <w:tmpl w:val="0486C316"/>
    <w:lvl w:ilvl="0" w:tplc="125C9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17EC"/>
    <w:multiLevelType w:val="hybridMultilevel"/>
    <w:tmpl w:val="36AE43BE"/>
    <w:lvl w:ilvl="0" w:tplc="6BCE17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327A98"/>
    <w:multiLevelType w:val="hybridMultilevel"/>
    <w:tmpl w:val="FEFEF5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7C4CC5"/>
    <w:multiLevelType w:val="hybridMultilevel"/>
    <w:tmpl w:val="CA0820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37880"/>
    <w:multiLevelType w:val="hybridMultilevel"/>
    <w:tmpl w:val="3B8AA8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64D69"/>
    <w:multiLevelType w:val="hybridMultilevel"/>
    <w:tmpl w:val="157A619A"/>
    <w:lvl w:ilvl="0" w:tplc="F8880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Sans Serif" w:eastAsia="Times New Roman" w:hAnsi="MS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32551"/>
    <w:multiLevelType w:val="hybridMultilevel"/>
    <w:tmpl w:val="15469168"/>
    <w:lvl w:ilvl="0" w:tplc="087E3D7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3E0077"/>
    <w:multiLevelType w:val="hybridMultilevel"/>
    <w:tmpl w:val="04A22D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1792B"/>
    <w:multiLevelType w:val="hybridMultilevel"/>
    <w:tmpl w:val="6032F3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42326F"/>
    <w:multiLevelType w:val="hybridMultilevel"/>
    <w:tmpl w:val="1272E9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6616E"/>
    <w:multiLevelType w:val="hybridMultilevel"/>
    <w:tmpl w:val="EEF60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251E7"/>
    <w:multiLevelType w:val="hybridMultilevel"/>
    <w:tmpl w:val="C2D27800"/>
    <w:lvl w:ilvl="0" w:tplc="125C9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D82"/>
    <w:multiLevelType w:val="hybridMultilevel"/>
    <w:tmpl w:val="A4246576"/>
    <w:lvl w:ilvl="0" w:tplc="A0F2D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E4F15"/>
    <w:multiLevelType w:val="hybridMultilevel"/>
    <w:tmpl w:val="C788369E"/>
    <w:lvl w:ilvl="0" w:tplc="84A07F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2251D"/>
    <w:multiLevelType w:val="hybridMultilevel"/>
    <w:tmpl w:val="FDDC6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A1D7A"/>
    <w:multiLevelType w:val="hybridMultilevel"/>
    <w:tmpl w:val="3454C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11FBA"/>
    <w:multiLevelType w:val="hybridMultilevel"/>
    <w:tmpl w:val="AC4C5D8C"/>
    <w:lvl w:ilvl="0" w:tplc="E7507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3F0041"/>
    <w:multiLevelType w:val="hybridMultilevel"/>
    <w:tmpl w:val="F3080B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CA135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537AE"/>
    <w:multiLevelType w:val="hybridMultilevel"/>
    <w:tmpl w:val="6E5EA8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5D4AD8"/>
    <w:multiLevelType w:val="hybridMultilevel"/>
    <w:tmpl w:val="653E8316"/>
    <w:lvl w:ilvl="0" w:tplc="F8880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Sans Serif" w:eastAsia="Times New Roman" w:hAnsi="MS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C36A9"/>
    <w:multiLevelType w:val="hybridMultilevel"/>
    <w:tmpl w:val="A7DE6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DB7"/>
    <w:multiLevelType w:val="hybridMultilevel"/>
    <w:tmpl w:val="9ED4BB8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5EF3F6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94260E"/>
    <w:multiLevelType w:val="hybridMultilevel"/>
    <w:tmpl w:val="988262B6"/>
    <w:lvl w:ilvl="0" w:tplc="B8BEC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07431"/>
    <w:multiLevelType w:val="hybridMultilevel"/>
    <w:tmpl w:val="8A3C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8"/>
  </w:num>
  <w:num w:numId="4">
    <w:abstractNumId w:val="23"/>
  </w:num>
  <w:num w:numId="5">
    <w:abstractNumId w:val="7"/>
  </w:num>
  <w:num w:numId="6">
    <w:abstractNumId w:val="26"/>
  </w:num>
  <w:num w:numId="7">
    <w:abstractNumId w:val="6"/>
  </w:num>
  <w:num w:numId="8">
    <w:abstractNumId w:val="32"/>
  </w:num>
  <w:num w:numId="9">
    <w:abstractNumId w:val="25"/>
  </w:num>
  <w:num w:numId="10">
    <w:abstractNumId w:val="8"/>
  </w:num>
  <w:num w:numId="11">
    <w:abstractNumId w:val="16"/>
  </w:num>
  <w:num w:numId="12">
    <w:abstractNumId w:val="30"/>
  </w:num>
  <w:num w:numId="13">
    <w:abstractNumId w:val="2"/>
  </w:num>
  <w:num w:numId="14">
    <w:abstractNumId w:val="18"/>
  </w:num>
  <w:num w:numId="15">
    <w:abstractNumId w:val="13"/>
  </w:num>
  <w:num w:numId="16">
    <w:abstractNumId w:val="3"/>
  </w:num>
  <w:num w:numId="17">
    <w:abstractNumId w:val="9"/>
  </w:num>
  <w:num w:numId="18">
    <w:abstractNumId w:val="29"/>
  </w:num>
  <w:num w:numId="19">
    <w:abstractNumId w:val="24"/>
  </w:num>
  <w:num w:numId="20">
    <w:abstractNumId w:val="10"/>
  </w:num>
  <w:num w:numId="21">
    <w:abstractNumId w:val="27"/>
  </w:num>
  <w:num w:numId="22">
    <w:abstractNumId w:val="21"/>
  </w:num>
  <w:num w:numId="23">
    <w:abstractNumId w:val="17"/>
  </w:num>
  <w:num w:numId="24">
    <w:abstractNumId w:val="15"/>
  </w:num>
  <w:num w:numId="25">
    <w:abstractNumId w:val="5"/>
  </w:num>
  <w:num w:numId="26">
    <w:abstractNumId w:val="19"/>
  </w:num>
  <w:num w:numId="27">
    <w:abstractNumId w:val="31"/>
  </w:num>
  <w:num w:numId="28">
    <w:abstractNumId w:val="0"/>
  </w:num>
  <w:num w:numId="29">
    <w:abstractNumId w:val="33"/>
  </w:num>
  <w:num w:numId="30">
    <w:abstractNumId w:val="20"/>
  </w:num>
  <w:num w:numId="31">
    <w:abstractNumId w:val="4"/>
  </w:num>
  <w:num w:numId="32">
    <w:abstractNumId w:val="14"/>
  </w:num>
  <w:num w:numId="33">
    <w:abstractNumId w:val="22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2"/>
    <w:rsid w:val="00050153"/>
    <w:rsid w:val="000E2F89"/>
    <w:rsid w:val="001D59A0"/>
    <w:rsid w:val="002403BB"/>
    <w:rsid w:val="0024421A"/>
    <w:rsid w:val="002E4D96"/>
    <w:rsid w:val="00320A1E"/>
    <w:rsid w:val="00376572"/>
    <w:rsid w:val="003B0FE2"/>
    <w:rsid w:val="003C606A"/>
    <w:rsid w:val="00435424"/>
    <w:rsid w:val="004A4735"/>
    <w:rsid w:val="004E59D1"/>
    <w:rsid w:val="004E6F55"/>
    <w:rsid w:val="0059203F"/>
    <w:rsid w:val="005C2085"/>
    <w:rsid w:val="005E1DC4"/>
    <w:rsid w:val="006300D7"/>
    <w:rsid w:val="00677D0A"/>
    <w:rsid w:val="00683421"/>
    <w:rsid w:val="006A51F9"/>
    <w:rsid w:val="00766693"/>
    <w:rsid w:val="007B047F"/>
    <w:rsid w:val="007E1E58"/>
    <w:rsid w:val="007F5C67"/>
    <w:rsid w:val="007F6193"/>
    <w:rsid w:val="008064C5"/>
    <w:rsid w:val="00930A2C"/>
    <w:rsid w:val="00950EC0"/>
    <w:rsid w:val="00961B18"/>
    <w:rsid w:val="00974152"/>
    <w:rsid w:val="009B6EBC"/>
    <w:rsid w:val="009D3F7C"/>
    <w:rsid w:val="00A53AC4"/>
    <w:rsid w:val="00A903BC"/>
    <w:rsid w:val="00AA4FE0"/>
    <w:rsid w:val="00BE0CD8"/>
    <w:rsid w:val="00C00765"/>
    <w:rsid w:val="00C01D55"/>
    <w:rsid w:val="00C1595B"/>
    <w:rsid w:val="00C219FB"/>
    <w:rsid w:val="00C27007"/>
    <w:rsid w:val="00C32FFA"/>
    <w:rsid w:val="00C41611"/>
    <w:rsid w:val="00C72498"/>
    <w:rsid w:val="00CB7492"/>
    <w:rsid w:val="00CF3383"/>
    <w:rsid w:val="00D5077F"/>
    <w:rsid w:val="00DA6A56"/>
    <w:rsid w:val="00DD0F68"/>
    <w:rsid w:val="00E137F1"/>
    <w:rsid w:val="00E6008F"/>
    <w:rsid w:val="00E8237E"/>
    <w:rsid w:val="00ED09F1"/>
    <w:rsid w:val="00ED49ED"/>
    <w:rsid w:val="00EE04FA"/>
    <w:rsid w:val="00F45DBE"/>
    <w:rsid w:val="00F756A3"/>
    <w:rsid w:val="00F81B56"/>
    <w:rsid w:val="00F832C4"/>
    <w:rsid w:val="00F90772"/>
    <w:rsid w:val="00FE4FA2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E840E4-EB5E-4E76-9E4F-93F4BAA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ind w:firstLine="6237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pPr>
      <w:keepNext/>
      <w:ind w:firstLine="6720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Cs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Book Antiqua" w:hAnsi="Book Antiqua"/>
      <w:sz w:val="20"/>
      <w:szCs w:val="20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pPr>
      <w:spacing w:before="100" w:beforeAutospacing="1" w:after="100" w:afterAutospacing="1"/>
      <w:ind w:left="360" w:right="120"/>
      <w:textAlignment w:val="center"/>
    </w:pPr>
    <w:rPr>
      <w:rFonts w:ascii="Century Gothic" w:hAnsi="Century Gothic"/>
      <w:color w:val="000000"/>
      <w:sz w:val="22"/>
      <w:szCs w:val="22"/>
    </w:rPr>
  </w:style>
  <w:style w:type="paragraph" w:customStyle="1" w:styleId="Normal">
    <w:name w:val="Normal"/>
    <w:basedOn w:val="Normal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st1">
    <w:name w:val="st1"/>
  </w:style>
  <w:style w:type="paragraph" w:styleId="Titolo">
    <w:name w:val="Title"/>
    <w:basedOn w:val="Normale"/>
    <w:qFormat/>
    <w:pPr>
      <w:jc w:val="center"/>
    </w:pPr>
    <w:rPr>
      <w:b/>
    </w:rPr>
  </w:style>
  <w:style w:type="character" w:styleId="Rimandonotaapidipagina">
    <w:name w:val="footnote reference"/>
    <w:uiPriority w:val="99"/>
    <w:semiHidden/>
    <w:unhideWhenUsed/>
    <w:rsid w:val="00961B18"/>
    <w:rPr>
      <w:rFonts w:ascii="Times New Roman" w:hAnsi="Times New Roman" w:cs="Times New Roman" w:hint="default"/>
      <w:color w:val="0000FF"/>
      <w:vertAlign w:val="baseline"/>
    </w:rPr>
  </w:style>
  <w:style w:type="paragraph" w:customStyle="1" w:styleId="LEGGE">
    <w:name w:val="LEGGE"/>
    <w:basedOn w:val="Normale"/>
    <w:rsid w:val="00961B18"/>
    <w:pPr>
      <w:spacing w:after="240"/>
    </w:pPr>
    <w:rPr>
      <w:rFonts w:eastAsia="Arial Unicode MS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4D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 (TD/fb)</vt:lpstr>
    </vt:vector>
  </TitlesOfParts>
  <Company>UICSC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(TD/fb)</dc:title>
  <dc:subject/>
  <dc:creator>Uici-Abruzzo</dc:creator>
  <cp:keywords/>
  <cp:lastModifiedBy>Daniele Manni</cp:lastModifiedBy>
  <cp:revision>2</cp:revision>
  <cp:lastPrinted>2024-03-09T11:18:00Z</cp:lastPrinted>
  <dcterms:created xsi:type="dcterms:W3CDTF">2024-10-30T07:25:00Z</dcterms:created>
  <dcterms:modified xsi:type="dcterms:W3CDTF">2024-10-30T07:25:00Z</dcterms:modified>
</cp:coreProperties>
</file>