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D4A" w:rsidRPr="00927D4A" w:rsidRDefault="00927D4A" w:rsidP="00927D4A">
      <w:pPr>
        <w:shd w:val="clear" w:color="auto" w:fill="FFFFFF"/>
        <w:spacing w:after="0" w:line="240" w:lineRule="auto"/>
        <w:rPr>
          <w:rFonts w:ascii="Arial" w:eastAsia="Times New Roman" w:hAnsi="Arial" w:cs="Arial"/>
          <w:b/>
          <w:color w:val="080809"/>
          <w:lang w:eastAsia="it-IT"/>
        </w:rPr>
      </w:pPr>
      <w:r w:rsidRPr="00927D4A">
        <w:rPr>
          <w:rFonts w:ascii="Arial" w:eastAsia="Times New Roman" w:hAnsi="Arial" w:cs="Arial"/>
          <w:b/>
          <w:color w:val="080809"/>
          <w:lang w:eastAsia="it-IT"/>
        </w:rPr>
        <w:t>Vacanza-studio estiva in Spagna per il perfezionamento della lingua inglese. Scadenza presentazione candidature 12/04/2025</w:t>
      </w:r>
    </w:p>
    <w:p w:rsidR="00927D4A" w:rsidRPr="00927D4A" w:rsidRDefault="00927D4A" w:rsidP="00927D4A">
      <w:pPr>
        <w:shd w:val="clear" w:color="auto" w:fill="FFFFFF"/>
        <w:spacing w:after="0" w:line="240" w:lineRule="auto"/>
        <w:rPr>
          <w:rFonts w:ascii="Arial" w:eastAsia="Times New Roman" w:hAnsi="Arial" w:cs="Arial"/>
          <w:color w:val="080809"/>
          <w:lang w:eastAsia="it-IT"/>
        </w:rPr>
      </w:pPr>
    </w:p>
    <w:p w:rsidR="00927D4A" w:rsidRPr="00927D4A" w:rsidRDefault="00927D4A" w:rsidP="00927D4A">
      <w:pPr>
        <w:shd w:val="clear" w:color="auto" w:fill="FFFFFF"/>
        <w:spacing w:after="0" w:line="240" w:lineRule="auto"/>
        <w:rPr>
          <w:rFonts w:ascii="Arial" w:eastAsia="Times New Roman" w:hAnsi="Arial" w:cs="Arial"/>
          <w:color w:val="080809"/>
          <w:lang w:eastAsia="it-IT"/>
        </w:rPr>
      </w:pPr>
      <w:r w:rsidRPr="00927D4A">
        <w:rPr>
          <w:rFonts w:ascii="Arial" w:eastAsia="Times New Roman" w:hAnsi="Arial" w:cs="Arial"/>
          <w:color w:val="080809"/>
          <w:lang w:eastAsia="it-IT"/>
        </w:rPr>
        <w:t xml:space="preserve">Ormai da diversi anni, la O.N.C.E. (Organizzazione Nazionale Spagnola dei Ciechi) organizzerà una vacanza-studio per il perfezionamento della lingua inglese che si svolgerà nella deliziosa cittadina di </w:t>
      </w:r>
      <w:proofErr w:type="spellStart"/>
      <w:r w:rsidRPr="00927D4A">
        <w:rPr>
          <w:rFonts w:ascii="Arial" w:eastAsia="Times New Roman" w:hAnsi="Arial" w:cs="Arial"/>
          <w:color w:val="080809"/>
          <w:lang w:eastAsia="it-IT"/>
        </w:rPr>
        <w:t>Pontevedra</w:t>
      </w:r>
      <w:proofErr w:type="spellEnd"/>
      <w:r w:rsidRPr="00927D4A">
        <w:rPr>
          <w:rFonts w:ascii="Arial" w:eastAsia="Times New Roman" w:hAnsi="Arial" w:cs="Arial"/>
          <w:color w:val="080809"/>
          <w:lang w:eastAsia="it-IT"/>
        </w:rPr>
        <w:t>, in Galizia (Spagna).</w:t>
      </w:r>
    </w:p>
    <w:p w:rsidR="00927D4A" w:rsidRPr="00927D4A" w:rsidRDefault="00927D4A" w:rsidP="00927D4A">
      <w:pPr>
        <w:shd w:val="clear" w:color="auto" w:fill="FFFFFF"/>
        <w:spacing w:after="0" w:line="240" w:lineRule="auto"/>
        <w:rPr>
          <w:rFonts w:ascii="Arial" w:eastAsia="Times New Roman" w:hAnsi="Arial" w:cs="Arial"/>
          <w:color w:val="080809"/>
          <w:lang w:eastAsia="it-IT"/>
        </w:rPr>
      </w:pPr>
      <w:r w:rsidRPr="00927D4A">
        <w:rPr>
          <w:rFonts w:ascii="Arial" w:eastAsia="Times New Roman" w:hAnsi="Arial" w:cs="Arial"/>
          <w:color w:val="080809"/>
          <w:lang w:eastAsia="it-IT"/>
        </w:rPr>
        <w:t>Grazie al generoso invito rivolto all’Unione, un piccolo gruppo di giovani ciechi e ipovedenti italiani avrà la possibilità di vivere questa esperienza con a proprio carico la sola copertura dei costi di viaggio.</w:t>
      </w:r>
    </w:p>
    <w:p w:rsidR="00927D4A" w:rsidRPr="00927D4A" w:rsidRDefault="00927D4A" w:rsidP="00927D4A">
      <w:pPr>
        <w:shd w:val="clear" w:color="auto" w:fill="FFFFFF"/>
        <w:spacing w:after="0" w:line="240" w:lineRule="auto"/>
        <w:rPr>
          <w:rFonts w:ascii="Arial" w:eastAsia="Times New Roman" w:hAnsi="Arial" w:cs="Arial"/>
          <w:color w:val="080809"/>
          <w:lang w:eastAsia="it-IT"/>
        </w:rPr>
      </w:pPr>
      <w:r w:rsidRPr="00927D4A">
        <w:rPr>
          <w:rFonts w:ascii="Arial" w:eastAsia="Times New Roman" w:hAnsi="Arial" w:cs="Arial"/>
          <w:color w:val="080809"/>
          <w:lang w:eastAsia="it-IT"/>
        </w:rPr>
        <w:t xml:space="preserve">L’arrivo dei partecipanti a </w:t>
      </w:r>
      <w:proofErr w:type="spellStart"/>
      <w:r w:rsidRPr="00927D4A">
        <w:rPr>
          <w:rFonts w:ascii="Arial" w:eastAsia="Times New Roman" w:hAnsi="Arial" w:cs="Arial"/>
          <w:color w:val="080809"/>
          <w:lang w:eastAsia="it-IT"/>
        </w:rPr>
        <w:t>Pontevedra</w:t>
      </w:r>
      <w:proofErr w:type="spellEnd"/>
      <w:r w:rsidRPr="00927D4A">
        <w:rPr>
          <w:rFonts w:ascii="Arial" w:eastAsia="Times New Roman" w:hAnsi="Arial" w:cs="Arial"/>
          <w:color w:val="080809"/>
          <w:lang w:eastAsia="it-IT"/>
        </w:rPr>
        <w:t xml:space="preserve"> è previsto nel pomeriggio del 27 luglio e la partenza l’8 agosto 2025, possibilmente dopo le 14.00.</w:t>
      </w:r>
    </w:p>
    <w:p w:rsidR="00927D4A" w:rsidRPr="00927D4A" w:rsidRDefault="00927D4A" w:rsidP="00927D4A">
      <w:pPr>
        <w:shd w:val="clear" w:color="auto" w:fill="FFFFFF"/>
        <w:spacing w:after="0" w:line="240" w:lineRule="auto"/>
        <w:rPr>
          <w:rFonts w:ascii="Arial" w:eastAsia="Times New Roman" w:hAnsi="Arial" w:cs="Arial"/>
          <w:color w:val="080809"/>
          <w:lang w:eastAsia="it-IT"/>
        </w:rPr>
      </w:pPr>
      <w:r w:rsidRPr="00927D4A">
        <w:rPr>
          <w:rFonts w:ascii="Arial" w:eastAsia="Times New Roman" w:hAnsi="Arial" w:cs="Arial"/>
          <w:color w:val="080809"/>
          <w:lang w:eastAsia="it-IT"/>
        </w:rPr>
        <w:t>Potranno candidarsi per la partecipazione al soggiorno giovani ciechi o ipovedenti di età compresa tra i 15 e 17 anni, ossia che abbiano già compiuto 15 anni alla data del 27 luglio 2025 e che non abbiano ancora compiuto 18 anni alla data dell’8 agosto 2025 e che siano in possesso di un livello di conoscenza della lingua inglese B1 – B2.</w:t>
      </w:r>
    </w:p>
    <w:p w:rsidR="00927D4A" w:rsidRPr="00927D4A" w:rsidRDefault="00927D4A" w:rsidP="00927D4A">
      <w:pPr>
        <w:shd w:val="clear" w:color="auto" w:fill="FFFFFF"/>
        <w:spacing w:after="0" w:line="240" w:lineRule="auto"/>
        <w:rPr>
          <w:rFonts w:ascii="Arial" w:eastAsia="Times New Roman" w:hAnsi="Arial" w:cs="Arial"/>
          <w:color w:val="080809"/>
          <w:lang w:eastAsia="it-IT"/>
        </w:rPr>
      </w:pPr>
      <w:r w:rsidRPr="00927D4A">
        <w:rPr>
          <w:rFonts w:ascii="Arial" w:eastAsia="Times New Roman" w:hAnsi="Arial" w:cs="Arial"/>
          <w:color w:val="080809"/>
          <w:lang w:eastAsia="it-IT"/>
        </w:rPr>
        <w:t xml:space="preserve">Per garantire la partecipazione di studenti adeguatamente qualificati, si invita caldamente a inviare unicamente le candidature di ragazzi che possiedano effettivamente il livello di competenza linguistica indicato, o che comunque si prevede avranno svolto con profitto il programma grammaticale indicato nell'allegato entro la fine del mese di aprile </w:t>
      </w:r>
      <w:proofErr w:type="gramStart"/>
      <w:r w:rsidRPr="00927D4A">
        <w:rPr>
          <w:rFonts w:ascii="Arial" w:eastAsia="Times New Roman" w:hAnsi="Arial" w:cs="Arial"/>
          <w:color w:val="080809"/>
          <w:lang w:eastAsia="it-IT"/>
        </w:rPr>
        <w:t>p.v..</w:t>
      </w:r>
      <w:proofErr w:type="gramEnd"/>
    </w:p>
    <w:p w:rsidR="00927D4A" w:rsidRPr="00927D4A" w:rsidRDefault="00927D4A" w:rsidP="00927D4A">
      <w:pPr>
        <w:shd w:val="clear" w:color="auto" w:fill="FFFFFF"/>
        <w:spacing w:after="0" w:line="240" w:lineRule="auto"/>
        <w:rPr>
          <w:rFonts w:ascii="Arial" w:eastAsia="Times New Roman" w:hAnsi="Arial" w:cs="Arial"/>
          <w:color w:val="080809"/>
          <w:lang w:eastAsia="it-IT"/>
        </w:rPr>
      </w:pPr>
      <w:r w:rsidRPr="00927D4A">
        <w:rPr>
          <w:rFonts w:ascii="Arial" w:eastAsia="Times New Roman" w:hAnsi="Arial" w:cs="Arial"/>
          <w:color w:val="080809"/>
          <w:lang w:eastAsia="it-IT"/>
        </w:rPr>
        <w:t xml:space="preserve">Durante il soggiorno a </w:t>
      </w:r>
      <w:proofErr w:type="spellStart"/>
      <w:r w:rsidRPr="00927D4A">
        <w:rPr>
          <w:rFonts w:ascii="Arial" w:eastAsia="Times New Roman" w:hAnsi="Arial" w:cs="Arial"/>
          <w:color w:val="080809"/>
          <w:lang w:eastAsia="it-IT"/>
        </w:rPr>
        <w:t>Pontevedra</w:t>
      </w:r>
      <w:proofErr w:type="spellEnd"/>
      <w:r w:rsidRPr="00927D4A">
        <w:rPr>
          <w:rFonts w:ascii="Arial" w:eastAsia="Times New Roman" w:hAnsi="Arial" w:cs="Arial"/>
          <w:color w:val="080809"/>
          <w:lang w:eastAsia="it-IT"/>
        </w:rPr>
        <w:t xml:space="preserve"> i partecipanti seguiranno un corso intensivo di inglese di livello intermedio-avanzato (60 ore), oltre ad avere l’opportunità di accedere a varie attività ludico-sportive e culturali.</w:t>
      </w:r>
    </w:p>
    <w:p w:rsidR="00927D4A" w:rsidRPr="00927D4A" w:rsidRDefault="00927D4A" w:rsidP="00927D4A">
      <w:pPr>
        <w:shd w:val="clear" w:color="auto" w:fill="FFFFFF"/>
        <w:spacing w:after="0" w:line="240" w:lineRule="auto"/>
        <w:rPr>
          <w:rFonts w:ascii="Arial" w:eastAsia="Times New Roman" w:hAnsi="Arial" w:cs="Arial"/>
          <w:color w:val="080809"/>
          <w:lang w:eastAsia="it-IT"/>
        </w:rPr>
      </w:pPr>
      <w:r w:rsidRPr="00927D4A">
        <w:rPr>
          <w:rFonts w:ascii="Arial" w:eastAsia="Times New Roman" w:hAnsi="Arial" w:cs="Arial"/>
          <w:color w:val="080809"/>
          <w:lang w:eastAsia="it-IT"/>
        </w:rPr>
        <w:t xml:space="preserve">A carico degli studenti resteranno le spese di viaggio di andata e ritorno dal luogo di residenza fino all’aeroporto di Vigo, che è quello più vicino a </w:t>
      </w:r>
      <w:proofErr w:type="spellStart"/>
      <w:r w:rsidRPr="00927D4A">
        <w:rPr>
          <w:rFonts w:ascii="Arial" w:eastAsia="Times New Roman" w:hAnsi="Arial" w:cs="Arial"/>
          <w:color w:val="080809"/>
          <w:lang w:eastAsia="it-IT"/>
        </w:rPr>
        <w:t>Pontevedra</w:t>
      </w:r>
      <w:proofErr w:type="spellEnd"/>
      <w:r w:rsidRPr="00927D4A">
        <w:rPr>
          <w:rFonts w:ascii="Arial" w:eastAsia="Times New Roman" w:hAnsi="Arial" w:cs="Arial"/>
          <w:color w:val="080809"/>
          <w:lang w:eastAsia="it-IT"/>
        </w:rPr>
        <w:t xml:space="preserve">. I costi di soggiorno, di studio e il transfer da e per l’aeroporto di Vigo al/dal Centro Risorse Educative della O.N.C.E. di </w:t>
      </w:r>
      <w:proofErr w:type="spellStart"/>
      <w:r w:rsidRPr="00927D4A">
        <w:rPr>
          <w:rFonts w:ascii="Arial" w:eastAsia="Times New Roman" w:hAnsi="Arial" w:cs="Arial"/>
          <w:color w:val="080809"/>
          <w:lang w:eastAsia="it-IT"/>
        </w:rPr>
        <w:t>Pontevedra</w:t>
      </w:r>
      <w:proofErr w:type="spellEnd"/>
      <w:r w:rsidRPr="00927D4A">
        <w:rPr>
          <w:rFonts w:ascii="Arial" w:eastAsia="Times New Roman" w:hAnsi="Arial" w:cs="Arial"/>
          <w:color w:val="080809"/>
          <w:lang w:eastAsia="it-IT"/>
        </w:rPr>
        <w:t>, dove i ragazzi soggiorneranno e praticheranno parte delle attività, saranno sostenuti della O.N.C.E.</w:t>
      </w:r>
    </w:p>
    <w:p w:rsidR="00927D4A" w:rsidRPr="00927D4A" w:rsidRDefault="00927D4A" w:rsidP="00927D4A">
      <w:pPr>
        <w:shd w:val="clear" w:color="auto" w:fill="FFFFFF"/>
        <w:spacing w:after="0" w:line="240" w:lineRule="auto"/>
        <w:rPr>
          <w:rFonts w:ascii="Arial" w:eastAsia="Times New Roman" w:hAnsi="Arial" w:cs="Arial"/>
          <w:color w:val="080809"/>
          <w:lang w:eastAsia="it-IT"/>
        </w:rPr>
      </w:pPr>
      <w:r w:rsidRPr="00927D4A">
        <w:rPr>
          <w:rFonts w:ascii="Arial" w:eastAsia="Times New Roman" w:hAnsi="Arial" w:cs="Arial"/>
          <w:color w:val="080809"/>
          <w:lang w:eastAsia="it-IT"/>
        </w:rPr>
        <w:t xml:space="preserve">Il possesso delle abilità linguistiche è un requisito imprescindibile per accedere al corso e dovrà essere attestato dall’insegnante di lingua inglese della scuola di provenienza di ciascun candidato sulla base dello schema grammaticale </w:t>
      </w:r>
      <w:r>
        <w:rPr>
          <w:rFonts w:ascii="Arial" w:eastAsia="Times New Roman" w:hAnsi="Arial" w:cs="Arial"/>
          <w:color w:val="080809"/>
          <w:lang w:eastAsia="it-IT"/>
        </w:rPr>
        <w:t xml:space="preserve">in calce </w:t>
      </w:r>
      <w:r w:rsidRPr="00927D4A">
        <w:rPr>
          <w:rFonts w:ascii="Arial" w:eastAsia="Times New Roman" w:hAnsi="Arial" w:cs="Arial"/>
          <w:color w:val="080809"/>
          <w:lang w:eastAsia="it-IT"/>
        </w:rPr>
        <w:t xml:space="preserve">al presente </w:t>
      </w:r>
      <w:r>
        <w:rPr>
          <w:rFonts w:ascii="Arial" w:eastAsia="Times New Roman" w:hAnsi="Arial" w:cs="Arial"/>
          <w:color w:val="080809"/>
          <w:lang w:eastAsia="it-IT"/>
        </w:rPr>
        <w:t>annuncio</w:t>
      </w:r>
      <w:bookmarkStart w:id="0" w:name="_GoBack"/>
      <w:bookmarkEnd w:id="0"/>
      <w:r w:rsidRPr="00927D4A">
        <w:rPr>
          <w:rFonts w:ascii="Arial" w:eastAsia="Times New Roman" w:hAnsi="Arial" w:cs="Arial"/>
          <w:color w:val="080809"/>
          <w:lang w:eastAsia="it-IT"/>
        </w:rPr>
        <w:t>. In fase di selezione, sarà comunque somministrato ai candidati un test scritto a distanza e coloro che risulteranno idonei verranno contattati telefonicamente da un esaminatore per un colloquio in lingua inglese per definire una graduatoria di merito, in base alla quale verranno selezionati i partecipanti.</w:t>
      </w:r>
    </w:p>
    <w:p w:rsidR="00927D4A" w:rsidRPr="00927D4A" w:rsidRDefault="00927D4A" w:rsidP="00927D4A">
      <w:pPr>
        <w:shd w:val="clear" w:color="auto" w:fill="FFFFFF"/>
        <w:spacing w:after="0" w:line="240" w:lineRule="auto"/>
        <w:rPr>
          <w:rFonts w:ascii="Arial" w:eastAsia="Times New Roman" w:hAnsi="Arial" w:cs="Arial"/>
          <w:color w:val="080809"/>
          <w:lang w:eastAsia="it-IT"/>
        </w:rPr>
      </w:pPr>
      <w:r w:rsidRPr="00927D4A">
        <w:rPr>
          <w:rFonts w:ascii="Arial" w:eastAsia="Times New Roman" w:hAnsi="Arial" w:cs="Arial"/>
          <w:color w:val="080809"/>
          <w:lang w:eastAsia="it-IT"/>
        </w:rPr>
        <w:t>Altra condizione importante per la partecipazione alla vacanza-studio è il possesso di una ragionevole autonomia nelle attività della vita quotidiana e nella mobilità (ossia la capacità di muoversi in modo indipendente in un ambiente dopo averlo conosciuto).</w:t>
      </w:r>
    </w:p>
    <w:p w:rsidR="00927D4A" w:rsidRPr="00927D4A" w:rsidRDefault="00927D4A" w:rsidP="00927D4A">
      <w:pPr>
        <w:shd w:val="clear" w:color="auto" w:fill="FFFFFF"/>
        <w:spacing w:after="0" w:line="240" w:lineRule="auto"/>
        <w:rPr>
          <w:rFonts w:ascii="Arial" w:eastAsia="Times New Roman" w:hAnsi="Arial" w:cs="Arial"/>
          <w:color w:val="080809"/>
          <w:lang w:eastAsia="it-IT"/>
        </w:rPr>
      </w:pPr>
      <w:r w:rsidRPr="00927D4A">
        <w:rPr>
          <w:rFonts w:ascii="Arial" w:eastAsia="Times New Roman" w:hAnsi="Arial" w:cs="Arial"/>
          <w:color w:val="080809"/>
          <w:lang w:eastAsia="it-IT"/>
        </w:rPr>
        <w:t>Nella valutazione di ammissione, preferenza verrà data ai candidati con adeguate competenze linguistiche e buona autonomia personale che non abbiano già partecipato a una precedente edizione di questo soggiorno-studio.</w:t>
      </w:r>
    </w:p>
    <w:p w:rsidR="00927D4A" w:rsidRPr="00927D4A" w:rsidRDefault="00927D4A" w:rsidP="00927D4A">
      <w:pPr>
        <w:shd w:val="clear" w:color="auto" w:fill="FFFFFF"/>
        <w:spacing w:after="0" w:line="240" w:lineRule="auto"/>
        <w:rPr>
          <w:rFonts w:ascii="Arial" w:eastAsia="Times New Roman" w:hAnsi="Arial" w:cs="Arial"/>
          <w:color w:val="080809"/>
          <w:lang w:eastAsia="it-IT"/>
        </w:rPr>
      </w:pPr>
      <w:r w:rsidRPr="00927D4A">
        <w:rPr>
          <w:rFonts w:ascii="Arial" w:eastAsia="Times New Roman" w:hAnsi="Arial" w:cs="Arial"/>
          <w:color w:val="080809"/>
          <w:lang w:eastAsia="it-IT"/>
        </w:rPr>
        <w:t>I candidati dovranno far pervenire all’Ufficio Relazioni Internazionali all’indirizzo inter@uici.it la seguente documentazione entro sabato 12/04/2025:</w:t>
      </w:r>
    </w:p>
    <w:p w:rsidR="00927D4A" w:rsidRPr="00927D4A" w:rsidRDefault="00927D4A" w:rsidP="00927D4A">
      <w:pPr>
        <w:shd w:val="clear" w:color="auto" w:fill="FFFFFF"/>
        <w:spacing w:after="0" w:line="240" w:lineRule="auto"/>
        <w:rPr>
          <w:rFonts w:ascii="Arial" w:eastAsia="Times New Roman" w:hAnsi="Arial" w:cs="Arial"/>
          <w:color w:val="080809"/>
          <w:lang w:eastAsia="it-IT"/>
        </w:rPr>
      </w:pPr>
      <w:r w:rsidRPr="00927D4A">
        <w:rPr>
          <w:rFonts w:ascii="Arial" w:eastAsia="Times New Roman" w:hAnsi="Arial" w:cs="Arial"/>
          <w:color w:val="080809"/>
          <w:lang w:eastAsia="it-IT"/>
        </w:rPr>
        <w:t>- dichiarazione di assenso da parte dell’esercente la potestà parentale alla candidatura del/la ragazzo/a alla vacanza-studio di cui al presente comunicato, con i dati anagrafici del minore, l’indicazione della disabilità visiva come descritta nel verbale di accertamento sanitario di cecità civile e delle eventuali altre disabilità o difficoltà specifiche, un numero di telefono e un indirizzo e-mail di contatto;</w:t>
      </w:r>
    </w:p>
    <w:p w:rsidR="00927D4A" w:rsidRPr="00927D4A" w:rsidRDefault="00927D4A" w:rsidP="00927D4A">
      <w:pPr>
        <w:shd w:val="clear" w:color="auto" w:fill="FFFFFF"/>
        <w:spacing w:after="0" w:line="240" w:lineRule="auto"/>
        <w:rPr>
          <w:rFonts w:ascii="Arial" w:eastAsia="Times New Roman" w:hAnsi="Arial" w:cs="Arial"/>
          <w:color w:val="080809"/>
          <w:lang w:eastAsia="it-IT"/>
        </w:rPr>
      </w:pPr>
      <w:r w:rsidRPr="00927D4A">
        <w:rPr>
          <w:rFonts w:ascii="Arial" w:eastAsia="Times New Roman" w:hAnsi="Arial" w:cs="Arial"/>
          <w:color w:val="080809"/>
          <w:lang w:eastAsia="it-IT"/>
        </w:rPr>
        <w:t>- attestato dell’insegnante di lingua inglese della scuola di provenienza del candidato relativo al possesso da parte di quest’ultimo delle competenze linguistiche indicate nello schema allegato. L’attestato, che può essere rilasciato su carta libera, deve essere sottoscritto dall’insegnante e indicare in maniera leggibile: nome e cognome dell’insegnante, nome e tipo di scuola frequentata dal candidato, anni di studio della lingua inglese del candidato presso quell’istituto;</w:t>
      </w:r>
    </w:p>
    <w:p w:rsidR="00927D4A" w:rsidRPr="00927D4A" w:rsidRDefault="00927D4A" w:rsidP="00927D4A">
      <w:pPr>
        <w:shd w:val="clear" w:color="auto" w:fill="FFFFFF"/>
        <w:spacing w:after="0" w:line="240" w:lineRule="auto"/>
        <w:rPr>
          <w:rFonts w:ascii="Arial" w:eastAsia="Times New Roman" w:hAnsi="Arial" w:cs="Arial"/>
          <w:color w:val="080809"/>
          <w:lang w:eastAsia="it-IT"/>
        </w:rPr>
      </w:pPr>
      <w:r w:rsidRPr="00927D4A">
        <w:rPr>
          <w:rFonts w:ascii="Arial" w:eastAsia="Times New Roman" w:hAnsi="Arial" w:cs="Arial"/>
          <w:color w:val="080809"/>
          <w:lang w:eastAsia="it-IT"/>
        </w:rPr>
        <w:t>- copia di eventuali certificati o diplomi che attestino lo studio della lingua inglese da parte del candidato anche presso altri istituti (scuole di lingue, etc.) con l’indicazione del livello del corso frequentato.</w:t>
      </w:r>
    </w:p>
    <w:p w:rsidR="00927D4A" w:rsidRDefault="00927D4A" w:rsidP="00927D4A">
      <w:pPr>
        <w:shd w:val="clear" w:color="auto" w:fill="FFFFFF"/>
        <w:spacing w:after="0" w:line="240" w:lineRule="auto"/>
        <w:rPr>
          <w:rFonts w:ascii="Arial" w:eastAsia="Times New Roman" w:hAnsi="Arial" w:cs="Arial"/>
          <w:color w:val="080809"/>
          <w:lang w:eastAsia="it-IT"/>
        </w:rPr>
      </w:pPr>
    </w:p>
    <w:p w:rsidR="00927D4A" w:rsidRPr="00927D4A" w:rsidRDefault="00927D4A" w:rsidP="00927D4A">
      <w:pPr>
        <w:shd w:val="clear" w:color="auto" w:fill="FFFFFF"/>
        <w:spacing w:after="0" w:line="240" w:lineRule="auto"/>
        <w:rPr>
          <w:rFonts w:ascii="Arial" w:eastAsia="Times New Roman" w:hAnsi="Arial" w:cs="Arial"/>
          <w:b/>
          <w:color w:val="080809"/>
          <w:lang w:eastAsia="it-IT"/>
        </w:rPr>
      </w:pPr>
      <w:r w:rsidRPr="00927D4A">
        <w:rPr>
          <w:rFonts w:ascii="Arial" w:eastAsia="Times New Roman" w:hAnsi="Arial" w:cs="Arial"/>
          <w:b/>
          <w:color w:val="080809"/>
          <w:lang w:eastAsia="it-IT"/>
        </w:rPr>
        <w:t>Livello intermedio-alto</w:t>
      </w:r>
    </w:p>
    <w:p w:rsidR="00927D4A" w:rsidRPr="00927D4A" w:rsidRDefault="00927D4A" w:rsidP="00927D4A">
      <w:pPr>
        <w:shd w:val="clear" w:color="auto" w:fill="FFFFFF"/>
        <w:spacing w:after="0" w:line="240" w:lineRule="auto"/>
        <w:rPr>
          <w:rFonts w:ascii="Arial" w:eastAsia="Times New Roman" w:hAnsi="Arial" w:cs="Arial"/>
          <w:b/>
          <w:color w:val="080809"/>
          <w:lang w:eastAsia="it-IT"/>
        </w:rPr>
      </w:pPr>
      <w:r w:rsidRPr="00927D4A">
        <w:rPr>
          <w:rFonts w:ascii="Arial" w:eastAsia="Times New Roman" w:hAnsi="Arial" w:cs="Arial"/>
          <w:b/>
          <w:color w:val="080809"/>
          <w:lang w:eastAsia="it-IT"/>
        </w:rPr>
        <w:lastRenderedPageBreak/>
        <w:t xml:space="preserve">Strutture e punti grammaticali </w:t>
      </w:r>
    </w:p>
    <w:p w:rsidR="00927D4A" w:rsidRPr="00927D4A" w:rsidRDefault="00927D4A" w:rsidP="00927D4A">
      <w:pPr>
        <w:shd w:val="clear" w:color="auto" w:fill="FFFFFF"/>
        <w:spacing w:after="0" w:line="240" w:lineRule="auto"/>
        <w:rPr>
          <w:rFonts w:ascii="Arial" w:eastAsia="Times New Roman" w:hAnsi="Arial" w:cs="Arial"/>
          <w:color w:val="080809"/>
          <w:lang w:eastAsia="it-IT"/>
        </w:rPr>
      </w:pPr>
      <w:proofErr w:type="spellStart"/>
      <w:r w:rsidRPr="00927D4A">
        <w:rPr>
          <w:rFonts w:ascii="Arial" w:eastAsia="Times New Roman" w:hAnsi="Arial" w:cs="Arial"/>
          <w:color w:val="080809"/>
          <w:lang w:eastAsia="it-IT"/>
        </w:rPr>
        <w:t>Ability</w:t>
      </w:r>
      <w:proofErr w:type="spellEnd"/>
    </w:p>
    <w:p w:rsidR="00927D4A" w:rsidRPr="00927D4A" w:rsidRDefault="00927D4A" w:rsidP="00927D4A">
      <w:pPr>
        <w:shd w:val="clear" w:color="auto" w:fill="FFFFFF"/>
        <w:spacing w:after="0" w:line="240" w:lineRule="auto"/>
        <w:rPr>
          <w:rFonts w:ascii="Arial" w:eastAsia="Times New Roman" w:hAnsi="Arial" w:cs="Arial"/>
          <w:color w:val="080809"/>
          <w:lang w:eastAsia="it-IT"/>
        </w:rPr>
      </w:pPr>
      <w:proofErr w:type="spellStart"/>
      <w:r w:rsidRPr="00927D4A">
        <w:rPr>
          <w:rFonts w:ascii="Arial" w:eastAsia="Times New Roman" w:hAnsi="Arial" w:cs="Arial"/>
          <w:color w:val="080809"/>
          <w:lang w:eastAsia="it-IT"/>
        </w:rPr>
        <w:t>Adverbs</w:t>
      </w:r>
      <w:proofErr w:type="spellEnd"/>
    </w:p>
    <w:p w:rsidR="00927D4A" w:rsidRPr="00927D4A" w:rsidRDefault="00927D4A" w:rsidP="00927D4A">
      <w:pPr>
        <w:shd w:val="clear" w:color="auto" w:fill="FFFFFF"/>
        <w:spacing w:after="0" w:line="240" w:lineRule="auto"/>
        <w:rPr>
          <w:rFonts w:ascii="Arial" w:eastAsia="Times New Roman" w:hAnsi="Arial" w:cs="Arial"/>
          <w:color w:val="080809"/>
          <w:lang w:val="en-GB" w:eastAsia="it-IT"/>
        </w:rPr>
      </w:pPr>
      <w:r w:rsidRPr="00927D4A">
        <w:rPr>
          <w:rFonts w:ascii="Arial" w:eastAsia="Times New Roman" w:hAnsi="Arial" w:cs="Arial"/>
          <w:color w:val="080809"/>
          <w:lang w:val="en-GB" w:eastAsia="it-IT"/>
        </w:rPr>
        <w:t>Comparative &amp; superlative</w:t>
      </w:r>
    </w:p>
    <w:p w:rsidR="00927D4A" w:rsidRPr="00927D4A" w:rsidRDefault="00927D4A" w:rsidP="00927D4A">
      <w:pPr>
        <w:shd w:val="clear" w:color="auto" w:fill="FFFFFF"/>
        <w:spacing w:after="0" w:line="240" w:lineRule="auto"/>
        <w:rPr>
          <w:rFonts w:ascii="Arial" w:eastAsia="Times New Roman" w:hAnsi="Arial" w:cs="Arial"/>
          <w:color w:val="080809"/>
          <w:lang w:val="en-GB" w:eastAsia="it-IT"/>
        </w:rPr>
      </w:pPr>
      <w:r w:rsidRPr="00927D4A">
        <w:rPr>
          <w:rFonts w:ascii="Arial" w:eastAsia="Times New Roman" w:hAnsi="Arial" w:cs="Arial"/>
          <w:color w:val="080809"/>
          <w:lang w:val="en-GB" w:eastAsia="it-IT"/>
        </w:rPr>
        <w:t>Conditional mode</w:t>
      </w:r>
    </w:p>
    <w:p w:rsidR="00927D4A" w:rsidRPr="00927D4A" w:rsidRDefault="00927D4A" w:rsidP="00927D4A">
      <w:pPr>
        <w:shd w:val="clear" w:color="auto" w:fill="FFFFFF"/>
        <w:spacing w:after="0" w:line="240" w:lineRule="auto"/>
        <w:rPr>
          <w:rFonts w:ascii="Arial" w:eastAsia="Times New Roman" w:hAnsi="Arial" w:cs="Arial"/>
          <w:color w:val="080809"/>
          <w:lang w:val="en-GB" w:eastAsia="it-IT"/>
        </w:rPr>
      </w:pPr>
      <w:r w:rsidRPr="00927D4A">
        <w:rPr>
          <w:rFonts w:ascii="Arial" w:eastAsia="Times New Roman" w:hAnsi="Arial" w:cs="Arial"/>
          <w:color w:val="080809"/>
          <w:lang w:val="en-GB" w:eastAsia="it-IT"/>
        </w:rPr>
        <w:t>Don’t have to</w:t>
      </w:r>
    </w:p>
    <w:p w:rsidR="00927D4A" w:rsidRPr="00927D4A" w:rsidRDefault="00927D4A" w:rsidP="00927D4A">
      <w:pPr>
        <w:shd w:val="clear" w:color="auto" w:fill="FFFFFF"/>
        <w:spacing w:after="0" w:line="240" w:lineRule="auto"/>
        <w:rPr>
          <w:rFonts w:ascii="Arial" w:eastAsia="Times New Roman" w:hAnsi="Arial" w:cs="Arial"/>
          <w:color w:val="080809"/>
          <w:lang w:val="en-GB" w:eastAsia="it-IT"/>
        </w:rPr>
      </w:pPr>
      <w:r w:rsidRPr="00927D4A">
        <w:rPr>
          <w:rFonts w:ascii="Arial" w:eastAsia="Times New Roman" w:hAnsi="Arial" w:cs="Arial"/>
          <w:color w:val="080809"/>
          <w:lang w:val="en-GB" w:eastAsia="it-IT"/>
        </w:rPr>
        <w:t>Duration form</w:t>
      </w:r>
    </w:p>
    <w:p w:rsidR="00927D4A" w:rsidRPr="00927D4A" w:rsidRDefault="00927D4A" w:rsidP="00927D4A">
      <w:pPr>
        <w:shd w:val="clear" w:color="auto" w:fill="FFFFFF"/>
        <w:spacing w:after="0" w:line="240" w:lineRule="auto"/>
        <w:rPr>
          <w:rFonts w:ascii="Arial" w:eastAsia="Times New Roman" w:hAnsi="Arial" w:cs="Arial"/>
          <w:color w:val="080809"/>
          <w:lang w:val="en-GB" w:eastAsia="it-IT"/>
        </w:rPr>
      </w:pPr>
      <w:r w:rsidRPr="00927D4A">
        <w:rPr>
          <w:rFonts w:ascii="Arial" w:eastAsia="Times New Roman" w:hAnsi="Arial" w:cs="Arial"/>
          <w:color w:val="080809"/>
          <w:lang w:val="en-GB" w:eastAsia="it-IT"/>
        </w:rPr>
        <w:t>First, second &amp; zero conditionals</w:t>
      </w:r>
    </w:p>
    <w:p w:rsidR="00927D4A" w:rsidRPr="00927D4A" w:rsidRDefault="00927D4A" w:rsidP="00927D4A">
      <w:pPr>
        <w:shd w:val="clear" w:color="auto" w:fill="FFFFFF"/>
        <w:spacing w:after="0" w:line="240" w:lineRule="auto"/>
        <w:rPr>
          <w:rFonts w:ascii="Arial" w:eastAsia="Times New Roman" w:hAnsi="Arial" w:cs="Arial"/>
          <w:color w:val="080809"/>
          <w:lang w:eastAsia="it-IT"/>
        </w:rPr>
      </w:pPr>
      <w:r w:rsidRPr="00927D4A">
        <w:rPr>
          <w:rFonts w:ascii="Arial" w:eastAsia="Times New Roman" w:hAnsi="Arial" w:cs="Arial"/>
          <w:color w:val="080809"/>
          <w:lang w:eastAsia="it-IT"/>
        </w:rPr>
        <w:t xml:space="preserve">For and </w:t>
      </w:r>
      <w:proofErr w:type="spellStart"/>
      <w:r w:rsidRPr="00927D4A">
        <w:rPr>
          <w:rFonts w:ascii="Arial" w:eastAsia="Times New Roman" w:hAnsi="Arial" w:cs="Arial"/>
          <w:color w:val="080809"/>
          <w:lang w:eastAsia="it-IT"/>
        </w:rPr>
        <w:t>since</w:t>
      </w:r>
      <w:proofErr w:type="spellEnd"/>
    </w:p>
    <w:p w:rsidR="00927D4A" w:rsidRPr="00927D4A" w:rsidRDefault="00927D4A" w:rsidP="00927D4A">
      <w:pPr>
        <w:shd w:val="clear" w:color="auto" w:fill="FFFFFF"/>
        <w:spacing w:after="0" w:line="240" w:lineRule="auto"/>
        <w:rPr>
          <w:rFonts w:ascii="Arial" w:eastAsia="Times New Roman" w:hAnsi="Arial" w:cs="Arial"/>
          <w:color w:val="080809"/>
          <w:lang w:val="en-GB" w:eastAsia="it-IT"/>
        </w:rPr>
      </w:pPr>
      <w:r w:rsidRPr="00927D4A">
        <w:rPr>
          <w:rFonts w:ascii="Arial" w:eastAsia="Times New Roman" w:hAnsi="Arial" w:cs="Arial"/>
          <w:color w:val="080809"/>
          <w:lang w:val="en-GB" w:eastAsia="it-IT"/>
        </w:rPr>
        <w:t>Going to</w:t>
      </w:r>
    </w:p>
    <w:p w:rsidR="00927D4A" w:rsidRPr="00927D4A" w:rsidRDefault="00927D4A" w:rsidP="00927D4A">
      <w:pPr>
        <w:shd w:val="clear" w:color="auto" w:fill="FFFFFF"/>
        <w:spacing w:after="0" w:line="240" w:lineRule="auto"/>
        <w:rPr>
          <w:rFonts w:ascii="Arial" w:eastAsia="Times New Roman" w:hAnsi="Arial" w:cs="Arial"/>
          <w:color w:val="080809"/>
          <w:lang w:val="en-GB" w:eastAsia="it-IT"/>
        </w:rPr>
      </w:pPr>
      <w:r w:rsidRPr="00927D4A">
        <w:rPr>
          <w:rFonts w:ascii="Arial" w:eastAsia="Times New Roman" w:hAnsi="Arial" w:cs="Arial"/>
          <w:color w:val="080809"/>
          <w:lang w:val="en-GB" w:eastAsia="it-IT"/>
        </w:rPr>
        <w:t>Have to</w:t>
      </w:r>
    </w:p>
    <w:p w:rsidR="00927D4A" w:rsidRPr="00927D4A" w:rsidRDefault="00927D4A" w:rsidP="00927D4A">
      <w:pPr>
        <w:shd w:val="clear" w:color="auto" w:fill="FFFFFF"/>
        <w:spacing w:after="0" w:line="240" w:lineRule="auto"/>
        <w:rPr>
          <w:rFonts w:ascii="Arial" w:eastAsia="Times New Roman" w:hAnsi="Arial" w:cs="Arial"/>
          <w:color w:val="080809"/>
          <w:lang w:val="en-GB" w:eastAsia="it-IT"/>
        </w:rPr>
      </w:pPr>
      <w:r w:rsidRPr="00927D4A">
        <w:rPr>
          <w:rFonts w:ascii="Arial" w:eastAsia="Times New Roman" w:hAnsi="Arial" w:cs="Arial"/>
          <w:color w:val="080809"/>
          <w:lang w:val="en-GB" w:eastAsia="it-IT"/>
        </w:rPr>
        <w:t>How long?</w:t>
      </w:r>
    </w:p>
    <w:p w:rsidR="00927D4A" w:rsidRPr="00927D4A" w:rsidRDefault="00927D4A" w:rsidP="00927D4A">
      <w:pPr>
        <w:shd w:val="clear" w:color="auto" w:fill="FFFFFF"/>
        <w:spacing w:after="0" w:line="240" w:lineRule="auto"/>
        <w:rPr>
          <w:rFonts w:ascii="Arial" w:eastAsia="Times New Roman" w:hAnsi="Arial" w:cs="Arial"/>
          <w:color w:val="080809"/>
          <w:lang w:eastAsia="it-IT"/>
        </w:rPr>
      </w:pPr>
      <w:proofErr w:type="spellStart"/>
      <w:r w:rsidRPr="00927D4A">
        <w:rPr>
          <w:rFonts w:ascii="Arial" w:eastAsia="Times New Roman" w:hAnsi="Arial" w:cs="Arial"/>
          <w:color w:val="080809"/>
          <w:lang w:eastAsia="it-IT"/>
        </w:rPr>
        <w:t>Modal</w:t>
      </w:r>
      <w:proofErr w:type="spellEnd"/>
      <w:r w:rsidRPr="00927D4A">
        <w:rPr>
          <w:rFonts w:ascii="Arial" w:eastAsia="Times New Roman" w:hAnsi="Arial" w:cs="Arial"/>
          <w:color w:val="080809"/>
          <w:lang w:eastAsia="it-IT"/>
        </w:rPr>
        <w:t xml:space="preserve"> </w:t>
      </w:r>
      <w:proofErr w:type="spellStart"/>
      <w:r w:rsidRPr="00927D4A">
        <w:rPr>
          <w:rFonts w:ascii="Arial" w:eastAsia="Times New Roman" w:hAnsi="Arial" w:cs="Arial"/>
          <w:color w:val="080809"/>
          <w:lang w:eastAsia="it-IT"/>
        </w:rPr>
        <w:t>verbs</w:t>
      </w:r>
      <w:proofErr w:type="spellEnd"/>
    </w:p>
    <w:p w:rsidR="00927D4A" w:rsidRPr="00927D4A" w:rsidRDefault="00927D4A" w:rsidP="00927D4A">
      <w:pPr>
        <w:shd w:val="clear" w:color="auto" w:fill="FFFFFF"/>
        <w:spacing w:after="0" w:line="240" w:lineRule="auto"/>
        <w:rPr>
          <w:rFonts w:ascii="Arial" w:eastAsia="Times New Roman" w:hAnsi="Arial" w:cs="Arial"/>
          <w:color w:val="080809"/>
          <w:lang w:eastAsia="it-IT"/>
        </w:rPr>
      </w:pPr>
      <w:proofErr w:type="spellStart"/>
      <w:r w:rsidRPr="00927D4A">
        <w:rPr>
          <w:rFonts w:ascii="Arial" w:eastAsia="Times New Roman" w:hAnsi="Arial" w:cs="Arial"/>
          <w:color w:val="080809"/>
          <w:lang w:eastAsia="it-IT"/>
        </w:rPr>
        <w:t>Modals</w:t>
      </w:r>
      <w:proofErr w:type="spellEnd"/>
      <w:r w:rsidRPr="00927D4A">
        <w:rPr>
          <w:rFonts w:ascii="Arial" w:eastAsia="Times New Roman" w:hAnsi="Arial" w:cs="Arial"/>
          <w:color w:val="080809"/>
          <w:lang w:eastAsia="it-IT"/>
        </w:rPr>
        <w:t xml:space="preserve"> of </w:t>
      </w:r>
      <w:proofErr w:type="spellStart"/>
      <w:r w:rsidRPr="00927D4A">
        <w:rPr>
          <w:rFonts w:ascii="Arial" w:eastAsia="Times New Roman" w:hAnsi="Arial" w:cs="Arial"/>
          <w:color w:val="080809"/>
          <w:lang w:eastAsia="it-IT"/>
        </w:rPr>
        <w:t>ability</w:t>
      </w:r>
      <w:proofErr w:type="spellEnd"/>
    </w:p>
    <w:p w:rsidR="00927D4A" w:rsidRPr="00927D4A" w:rsidRDefault="00927D4A" w:rsidP="00927D4A">
      <w:pPr>
        <w:shd w:val="clear" w:color="auto" w:fill="FFFFFF"/>
        <w:spacing w:after="0" w:line="240" w:lineRule="auto"/>
        <w:rPr>
          <w:rFonts w:ascii="Arial" w:eastAsia="Times New Roman" w:hAnsi="Arial" w:cs="Arial"/>
          <w:color w:val="080809"/>
          <w:lang w:val="en-GB" w:eastAsia="it-IT"/>
        </w:rPr>
      </w:pPr>
      <w:r w:rsidRPr="00927D4A">
        <w:rPr>
          <w:rFonts w:ascii="Arial" w:eastAsia="Times New Roman" w:hAnsi="Arial" w:cs="Arial"/>
          <w:color w:val="080809"/>
          <w:lang w:val="en-GB" w:eastAsia="it-IT"/>
        </w:rPr>
        <w:t>Must/mustn’t/have to</w:t>
      </w:r>
    </w:p>
    <w:p w:rsidR="00927D4A" w:rsidRPr="00927D4A" w:rsidRDefault="00927D4A" w:rsidP="00927D4A">
      <w:pPr>
        <w:shd w:val="clear" w:color="auto" w:fill="FFFFFF"/>
        <w:spacing w:after="0" w:line="240" w:lineRule="auto"/>
        <w:rPr>
          <w:rFonts w:ascii="Arial" w:eastAsia="Times New Roman" w:hAnsi="Arial" w:cs="Arial"/>
          <w:color w:val="080809"/>
          <w:lang w:val="en-GB" w:eastAsia="it-IT"/>
        </w:rPr>
      </w:pPr>
      <w:r w:rsidRPr="00927D4A">
        <w:rPr>
          <w:rFonts w:ascii="Arial" w:eastAsia="Times New Roman" w:hAnsi="Arial" w:cs="Arial"/>
          <w:color w:val="080809"/>
          <w:lang w:val="en-GB" w:eastAsia="it-IT"/>
        </w:rPr>
        <w:t>Passive form of verbs</w:t>
      </w:r>
    </w:p>
    <w:p w:rsidR="00927D4A" w:rsidRPr="00927D4A" w:rsidRDefault="00927D4A" w:rsidP="00927D4A">
      <w:pPr>
        <w:shd w:val="clear" w:color="auto" w:fill="FFFFFF"/>
        <w:spacing w:after="0" w:line="240" w:lineRule="auto"/>
        <w:rPr>
          <w:rFonts w:ascii="Arial" w:eastAsia="Times New Roman" w:hAnsi="Arial" w:cs="Arial"/>
          <w:color w:val="080809"/>
          <w:lang w:val="en-GB" w:eastAsia="it-IT"/>
        </w:rPr>
      </w:pPr>
      <w:r w:rsidRPr="00927D4A">
        <w:rPr>
          <w:rFonts w:ascii="Arial" w:eastAsia="Times New Roman" w:hAnsi="Arial" w:cs="Arial"/>
          <w:color w:val="080809"/>
          <w:lang w:val="en-GB" w:eastAsia="it-IT"/>
        </w:rPr>
        <w:t>Passive/active voice</w:t>
      </w:r>
    </w:p>
    <w:p w:rsidR="00927D4A" w:rsidRPr="00927D4A" w:rsidRDefault="00927D4A" w:rsidP="00927D4A">
      <w:pPr>
        <w:shd w:val="clear" w:color="auto" w:fill="FFFFFF"/>
        <w:spacing w:after="0" w:line="240" w:lineRule="auto"/>
        <w:rPr>
          <w:rFonts w:ascii="Arial" w:eastAsia="Times New Roman" w:hAnsi="Arial" w:cs="Arial"/>
          <w:color w:val="080809"/>
          <w:lang w:val="en-GB" w:eastAsia="it-IT"/>
        </w:rPr>
      </w:pPr>
      <w:r w:rsidRPr="00927D4A">
        <w:rPr>
          <w:rFonts w:ascii="Arial" w:eastAsia="Times New Roman" w:hAnsi="Arial" w:cs="Arial"/>
          <w:color w:val="080809"/>
          <w:lang w:val="en-GB" w:eastAsia="it-IT"/>
        </w:rPr>
        <w:t>Past continuous</w:t>
      </w:r>
    </w:p>
    <w:p w:rsidR="00927D4A" w:rsidRPr="00927D4A" w:rsidRDefault="00927D4A" w:rsidP="00927D4A">
      <w:pPr>
        <w:shd w:val="clear" w:color="auto" w:fill="FFFFFF"/>
        <w:spacing w:after="0" w:line="240" w:lineRule="auto"/>
        <w:rPr>
          <w:rFonts w:ascii="Arial" w:eastAsia="Times New Roman" w:hAnsi="Arial" w:cs="Arial"/>
          <w:color w:val="080809"/>
          <w:lang w:val="en-GB" w:eastAsia="it-IT"/>
        </w:rPr>
      </w:pPr>
      <w:r w:rsidRPr="00927D4A">
        <w:rPr>
          <w:rFonts w:ascii="Arial" w:eastAsia="Times New Roman" w:hAnsi="Arial" w:cs="Arial"/>
          <w:color w:val="080809"/>
          <w:lang w:val="en-GB" w:eastAsia="it-IT"/>
        </w:rPr>
        <w:t>Past perfect</w:t>
      </w:r>
    </w:p>
    <w:p w:rsidR="00927D4A" w:rsidRPr="00927D4A" w:rsidRDefault="00927D4A" w:rsidP="00927D4A">
      <w:pPr>
        <w:shd w:val="clear" w:color="auto" w:fill="FFFFFF"/>
        <w:spacing w:after="0" w:line="240" w:lineRule="auto"/>
        <w:rPr>
          <w:rFonts w:ascii="Arial" w:eastAsia="Times New Roman" w:hAnsi="Arial" w:cs="Arial"/>
          <w:color w:val="080809"/>
          <w:lang w:val="en-GB" w:eastAsia="it-IT"/>
        </w:rPr>
      </w:pPr>
      <w:r w:rsidRPr="00927D4A">
        <w:rPr>
          <w:rFonts w:ascii="Arial" w:eastAsia="Times New Roman" w:hAnsi="Arial" w:cs="Arial"/>
          <w:color w:val="080809"/>
          <w:lang w:val="en-GB" w:eastAsia="it-IT"/>
        </w:rPr>
        <w:t>Past simple</w:t>
      </w:r>
    </w:p>
    <w:p w:rsidR="00927D4A" w:rsidRPr="00927D4A" w:rsidRDefault="00927D4A" w:rsidP="00927D4A">
      <w:pPr>
        <w:shd w:val="clear" w:color="auto" w:fill="FFFFFF"/>
        <w:spacing w:after="0" w:line="240" w:lineRule="auto"/>
        <w:rPr>
          <w:rFonts w:ascii="Arial" w:eastAsia="Times New Roman" w:hAnsi="Arial" w:cs="Arial"/>
          <w:color w:val="080809"/>
          <w:lang w:eastAsia="it-IT"/>
        </w:rPr>
      </w:pPr>
      <w:proofErr w:type="spellStart"/>
      <w:r w:rsidRPr="00927D4A">
        <w:rPr>
          <w:rFonts w:ascii="Arial" w:eastAsia="Times New Roman" w:hAnsi="Arial" w:cs="Arial"/>
          <w:color w:val="080809"/>
          <w:lang w:eastAsia="it-IT"/>
        </w:rPr>
        <w:t>Permission</w:t>
      </w:r>
      <w:proofErr w:type="spellEnd"/>
    </w:p>
    <w:p w:rsidR="00927D4A" w:rsidRPr="00927D4A" w:rsidRDefault="00927D4A" w:rsidP="00927D4A">
      <w:pPr>
        <w:shd w:val="clear" w:color="auto" w:fill="FFFFFF"/>
        <w:spacing w:after="0" w:line="240" w:lineRule="auto"/>
        <w:rPr>
          <w:rFonts w:ascii="Arial" w:eastAsia="Times New Roman" w:hAnsi="Arial" w:cs="Arial"/>
          <w:color w:val="080809"/>
          <w:lang w:eastAsia="it-IT"/>
        </w:rPr>
      </w:pPr>
      <w:proofErr w:type="spellStart"/>
      <w:r w:rsidRPr="00927D4A">
        <w:rPr>
          <w:rFonts w:ascii="Arial" w:eastAsia="Times New Roman" w:hAnsi="Arial" w:cs="Arial"/>
          <w:color w:val="080809"/>
          <w:lang w:eastAsia="it-IT"/>
        </w:rPr>
        <w:t>Phrasal</w:t>
      </w:r>
      <w:proofErr w:type="spellEnd"/>
      <w:r w:rsidRPr="00927D4A">
        <w:rPr>
          <w:rFonts w:ascii="Arial" w:eastAsia="Times New Roman" w:hAnsi="Arial" w:cs="Arial"/>
          <w:color w:val="080809"/>
          <w:lang w:eastAsia="it-IT"/>
        </w:rPr>
        <w:t xml:space="preserve"> </w:t>
      </w:r>
      <w:proofErr w:type="spellStart"/>
      <w:r w:rsidRPr="00927D4A">
        <w:rPr>
          <w:rFonts w:ascii="Arial" w:eastAsia="Times New Roman" w:hAnsi="Arial" w:cs="Arial"/>
          <w:color w:val="080809"/>
          <w:lang w:eastAsia="it-IT"/>
        </w:rPr>
        <w:t>verbs</w:t>
      </w:r>
      <w:proofErr w:type="spellEnd"/>
    </w:p>
    <w:p w:rsidR="00927D4A" w:rsidRPr="00927D4A" w:rsidRDefault="00927D4A" w:rsidP="00927D4A">
      <w:pPr>
        <w:shd w:val="clear" w:color="auto" w:fill="FFFFFF"/>
        <w:spacing w:after="0" w:line="240" w:lineRule="auto"/>
        <w:rPr>
          <w:rFonts w:ascii="Arial" w:eastAsia="Times New Roman" w:hAnsi="Arial" w:cs="Arial"/>
          <w:color w:val="080809"/>
          <w:lang w:val="en-GB" w:eastAsia="it-IT"/>
        </w:rPr>
      </w:pPr>
      <w:r w:rsidRPr="00927D4A">
        <w:rPr>
          <w:rFonts w:ascii="Arial" w:eastAsia="Times New Roman" w:hAnsi="Arial" w:cs="Arial"/>
          <w:color w:val="080809"/>
          <w:lang w:val="en-GB" w:eastAsia="it-IT"/>
        </w:rPr>
        <w:t>Present continuous</w:t>
      </w:r>
    </w:p>
    <w:p w:rsidR="00927D4A" w:rsidRPr="00927D4A" w:rsidRDefault="00927D4A" w:rsidP="00927D4A">
      <w:pPr>
        <w:shd w:val="clear" w:color="auto" w:fill="FFFFFF"/>
        <w:spacing w:after="0" w:line="240" w:lineRule="auto"/>
        <w:rPr>
          <w:rFonts w:ascii="Arial" w:eastAsia="Times New Roman" w:hAnsi="Arial" w:cs="Arial"/>
          <w:color w:val="080809"/>
          <w:lang w:val="en-GB" w:eastAsia="it-IT"/>
        </w:rPr>
      </w:pPr>
      <w:r w:rsidRPr="00927D4A">
        <w:rPr>
          <w:rFonts w:ascii="Arial" w:eastAsia="Times New Roman" w:hAnsi="Arial" w:cs="Arial"/>
          <w:color w:val="080809"/>
          <w:lang w:val="en-GB" w:eastAsia="it-IT"/>
        </w:rPr>
        <w:t>Present continuous (future meaning)</w:t>
      </w:r>
    </w:p>
    <w:p w:rsidR="00927D4A" w:rsidRPr="00927D4A" w:rsidRDefault="00927D4A" w:rsidP="00927D4A">
      <w:pPr>
        <w:shd w:val="clear" w:color="auto" w:fill="FFFFFF"/>
        <w:spacing w:after="0" w:line="240" w:lineRule="auto"/>
        <w:rPr>
          <w:rFonts w:ascii="Arial" w:eastAsia="Times New Roman" w:hAnsi="Arial" w:cs="Arial"/>
          <w:color w:val="080809"/>
          <w:lang w:eastAsia="it-IT"/>
        </w:rPr>
      </w:pPr>
      <w:proofErr w:type="spellStart"/>
      <w:r w:rsidRPr="00927D4A">
        <w:rPr>
          <w:rFonts w:ascii="Arial" w:eastAsia="Times New Roman" w:hAnsi="Arial" w:cs="Arial"/>
          <w:color w:val="080809"/>
          <w:lang w:eastAsia="it-IT"/>
        </w:rPr>
        <w:t>Present</w:t>
      </w:r>
      <w:proofErr w:type="spellEnd"/>
      <w:r w:rsidRPr="00927D4A">
        <w:rPr>
          <w:rFonts w:ascii="Arial" w:eastAsia="Times New Roman" w:hAnsi="Arial" w:cs="Arial"/>
          <w:color w:val="080809"/>
          <w:lang w:eastAsia="it-IT"/>
        </w:rPr>
        <w:t xml:space="preserve"> </w:t>
      </w:r>
      <w:proofErr w:type="spellStart"/>
      <w:r w:rsidRPr="00927D4A">
        <w:rPr>
          <w:rFonts w:ascii="Arial" w:eastAsia="Times New Roman" w:hAnsi="Arial" w:cs="Arial"/>
          <w:color w:val="080809"/>
          <w:lang w:eastAsia="it-IT"/>
        </w:rPr>
        <w:t>perfect</w:t>
      </w:r>
      <w:proofErr w:type="spellEnd"/>
      <w:r w:rsidRPr="00927D4A">
        <w:rPr>
          <w:rFonts w:ascii="Arial" w:eastAsia="Times New Roman" w:hAnsi="Arial" w:cs="Arial"/>
          <w:color w:val="080809"/>
          <w:lang w:eastAsia="it-IT"/>
        </w:rPr>
        <w:t xml:space="preserve"> </w:t>
      </w:r>
      <w:proofErr w:type="spellStart"/>
      <w:r w:rsidRPr="00927D4A">
        <w:rPr>
          <w:rFonts w:ascii="Arial" w:eastAsia="Times New Roman" w:hAnsi="Arial" w:cs="Arial"/>
          <w:color w:val="080809"/>
          <w:lang w:eastAsia="it-IT"/>
        </w:rPr>
        <w:t>continuous</w:t>
      </w:r>
      <w:proofErr w:type="spellEnd"/>
    </w:p>
    <w:p w:rsidR="00927D4A" w:rsidRPr="00927D4A" w:rsidRDefault="00927D4A" w:rsidP="00927D4A">
      <w:pPr>
        <w:shd w:val="clear" w:color="auto" w:fill="FFFFFF"/>
        <w:spacing w:after="0" w:line="240" w:lineRule="auto"/>
        <w:rPr>
          <w:rFonts w:ascii="Arial" w:eastAsia="Times New Roman" w:hAnsi="Arial" w:cs="Arial"/>
          <w:color w:val="080809"/>
          <w:lang w:val="en-GB" w:eastAsia="it-IT"/>
        </w:rPr>
      </w:pPr>
      <w:r w:rsidRPr="00927D4A">
        <w:rPr>
          <w:rFonts w:ascii="Arial" w:eastAsia="Times New Roman" w:hAnsi="Arial" w:cs="Arial"/>
          <w:color w:val="080809"/>
          <w:lang w:val="en-GB" w:eastAsia="it-IT"/>
        </w:rPr>
        <w:t>Present perfect simple</w:t>
      </w:r>
    </w:p>
    <w:p w:rsidR="00927D4A" w:rsidRPr="00927D4A" w:rsidRDefault="00927D4A" w:rsidP="00927D4A">
      <w:pPr>
        <w:shd w:val="clear" w:color="auto" w:fill="FFFFFF"/>
        <w:spacing w:after="0" w:line="240" w:lineRule="auto"/>
        <w:rPr>
          <w:rFonts w:ascii="Arial" w:eastAsia="Times New Roman" w:hAnsi="Arial" w:cs="Arial"/>
          <w:color w:val="080809"/>
          <w:lang w:val="en-GB" w:eastAsia="it-IT"/>
        </w:rPr>
      </w:pPr>
      <w:r w:rsidRPr="00927D4A">
        <w:rPr>
          <w:rFonts w:ascii="Arial" w:eastAsia="Times New Roman" w:hAnsi="Arial" w:cs="Arial"/>
          <w:color w:val="080809"/>
          <w:lang w:val="en-GB" w:eastAsia="it-IT"/>
        </w:rPr>
        <w:t>Present simple</w:t>
      </w:r>
    </w:p>
    <w:p w:rsidR="00927D4A" w:rsidRPr="00927D4A" w:rsidRDefault="00927D4A" w:rsidP="00927D4A">
      <w:pPr>
        <w:shd w:val="clear" w:color="auto" w:fill="FFFFFF"/>
        <w:spacing w:after="0" w:line="240" w:lineRule="auto"/>
        <w:rPr>
          <w:rFonts w:ascii="Arial" w:eastAsia="Times New Roman" w:hAnsi="Arial" w:cs="Arial"/>
          <w:color w:val="080809"/>
          <w:lang w:val="en-GB" w:eastAsia="it-IT"/>
        </w:rPr>
      </w:pPr>
      <w:r w:rsidRPr="00927D4A">
        <w:rPr>
          <w:rFonts w:ascii="Arial" w:eastAsia="Times New Roman" w:hAnsi="Arial" w:cs="Arial"/>
          <w:color w:val="080809"/>
          <w:lang w:val="en-GB" w:eastAsia="it-IT"/>
        </w:rPr>
        <w:t>Question tags</w:t>
      </w:r>
    </w:p>
    <w:p w:rsidR="00927D4A" w:rsidRPr="00927D4A" w:rsidRDefault="00927D4A" w:rsidP="00927D4A">
      <w:pPr>
        <w:shd w:val="clear" w:color="auto" w:fill="FFFFFF"/>
        <w:spacing w:after="0" w:line="240" w:lineRule="auto"/>
        <w:rPr>
          <w:rFonts w:ascii="Arial" w:eastAsia="Times New Roman" w:hAnsi="Arial" w:cs="Arial"/>
          <w:color w:val="080809"/>
          <w:lang w:val="en-GB" w:eastAsia="it-IT"/>
        </w:rPr>
      </w:pPr>
      <w:r w:rsidRPr="00927D4A">
        <w:rPr>
          <w:rFonts w:ascii="Arial" w:eastAsia="Times New Roman" w:hAnsi="Arial" w:cs="Arial"/>
          <w:color w:val="080809"/>
          <w:lang w:val="en-GB" w:eastAsia="it-IT"/>
        </w:rPr>
        <w:t>Relative clauses</w:t>
      </w:r>
    </w:p>
    <w:p w:rsidR="00927D4A" w:rsidRPr="00927D4A" w:rsidRDefault="00927D4A" w:rsidP="00927D4A">
      <w:pPr>
        <w:shd w:val="clear" w:color="auto" w:fill="FFFFFF"/>
        <w:spacing w:after="0" w:line="240" w:lineRule="auto"/>
        <w:rPr>
          <w:rFonts w:ascii="Arial" w:eastAsia="Times New Roman" w:hAnsi="Arial" w:cs="Arial"/>
          <w:color w:val="080809"/>
          <w:lang w:val="en-GB" w:eastAsia="it-IT"/>
        </w:rPr>
      </w:pPr>
      <w:r w:rsidRPr="00927D4A">
        <w:rPr>
          <w:rFonts w:ascii="Arial" w:eastAsia="Times New Roman" w:hAnsi="Arial" w:cs="Arial"/>
          <w:color w:val="080809"/>
          <w:lang w:val="en-GB" w:eastAsia="it-IT"/>
        </w:rPr>
        <w:t>Reported speech</w:t>
      </w:r>
    </w:p>
    <w:p w:rsidR="00927D4A" w:rsidRPr="00927D4A" w:rsidRDefault="00927D4A" w:rsidP="00927D4A">
      <w:pPr>
        <w:shd w:val="clear" w:color="auto" w:fill="FFFFFF"/>
        <w:spacing w:after="0" w:line="240" w:lineRule="auto"/>
        <w:rPr>
          <w:rFonts w:ascii="Arial" w:eastAsia="Times New Roman" w:hAnsi="Arial" w:cs="Arial"/>
          <w:color w:val="080809"/>
          <w:lang w:val="en-GB" w:eastAsia="it-IT"/>
        </w:rPr>
      </w:pPr>
      <w:r w:rsidRPr="00927D4A">
        <w:rPr>
          <w:rFonts w:ascii="Arial" w:eastAsia="Times New Roman" w:hAnsi="Arial" w:cs="Arial"/>
          <w:color w:val="080809"/>
          <w:lang w:val="en-GB" w:eastAsia="it-IT"/>
        </w:rPr>
        <w:t>Requests &amp; offers</w:t>
      </w:r>
    </w:p>
    <w:p w:rsidR="00927D4A" w:rsidRPr="00927D4A" w:rsidRDefault="00927D4A" w:rsidP="00927D4A">
      <w:pPr>
        <w:shd w:val="clear" w:color="auto" w:fill="FFFFFF"/>
        <w:spacing w:after="0" w:line="240" w:lineRule="auto"/>
        <w:rPr>
          <w:rFonts w:ascii="Arial" w:eastAsia="Times New Roman" w:hAnsi="Arial" w:cs="Arial"/>
          <w:color w:val="080809"/>
          <w:lang w:val="en-GB" w:eastAsia="it-IT"/>
        </w:rPr>
      </w:pPr>
      <w:r w:rsidRPr="00927D4A">
        <w:rPr>
          <w:rFonts w:ascii="Arial" w:eastAsia="Times New Roman" w:hAnsi="Arial" w:cs="Arial"/>
          <w:color w:val="080809"/>
          <w:lang w:val="en-GB" w:eastAsia="it-IT"/>
        </w:rPr>
        <w:t>Should/shouldn’t</w:t>
      </w:r>
    </w:p>
    <w:p w:rsidR="00927D4A" w:rsidRPr="00927D4A" w:rsidRDefault="00927D4A" w:rsidP="00927D4A">
      <w:pPr>
        <w:shd w:val="clear" w:color="auto" w:fill="FFFFFF"/>
        <w:spacing w:after="0" w:line="240" w:lineRule="auto"/>
        <w:rPr>
          <w:rFonts w:ascii="Arial" w:eastAsia="Times New Roman" w:hAnsi="Arial" w:cs="Arial"/>
          <w:color w:val="080809"/>
          <w:lang w:val="en-GB" w:eastAsia="it-IT"/>
        </w:rPr>
      </w:pPr>
      <w:r w:rsidRPr="00927D4A">
        <w:rPr>
          <w:rFonts w:ascii="Arial" w:eastAsia="Times New Roman" w:hAnsi="Arial" w:cs="Arial"/>
          <w:color w:val="080809"/>
          <w:lang w:val="en-GB" w:eastAsia="it-IT"/>
        </w:rPr>
        <w:t>Suggestions</w:t>
      </w:r>
    </w:p>
    <w:p w:rsidR="00927D4A" w:rsidRPr="00927D4A" w:rsidRDefault="00927D4A" w:rsidP="00927D4A">
      <w:pPr>
        <w:shd w:val="clear" w:color="auto" w:fill="FFFFFF"/>
        <w:spacing w:after="0" w:line="240" w:lineRule="auto"/>
        <w:rPr>
          <w:rFonts w:ascii="Arial" w:eastAsia="Times New Roman" w:hAnsi="Arial" w:cs="Arial"/>
          <w:color w:val="080809"/>
          <w:lang w:val="en-GB" w:eastAsia="it-IT"/>
        </w:rPr>
      </w:pPr>
      <w:r w:rsidRPr="00927D4A">
        <w:rPr>
          <w:rFonts w:ascii="Arial" w:eastAsia="Times New Roman" w:hAnsi="Arial" w:cs="Arial"/>
          <w:color w:val="080809"/>
          <w:lang w:val="en-GB" w:eastAsia="it-IT"/>
        </w:rPr>
        <w:t>Used to</w:t>
      </w:r>
    </w:p>
    <w:p w:rsidR="00927D4A" w:rsidRPr="00927D4A" w:rsidRDefault="00927D4A" w:rsidP="00927D4A">
      <w:pPr>
        <w:shd w:val="clear" w:color="auto" w:fill="FFFFFF"/>
        <w:spacing w:after="0" w:line="240" w:lineRule="auto"/>
        <w:rPr>
          <w:rFonts w:ascii="Arial" w:eastAsia="Times New Roman" w:hAnsi="Arial" w:cs="Arial"/>
          <w:color w:val="080809"/>
          <w:lang w:val="en-GB" w:eastAsia="it-IT"/>
        </w:rPr>
      </w:pPr>
      <w:r w:rsidRPr="00927D4A">
        <w:rPr>
          <w:rFonts w:ascii="Arial" w:eastAsia="Times New Roman" w:hAnsi="Arial" w:cs="Arial"/>
          <w:color w:val="080809"/>
          <w:lang w:val="en-GB" w:eastAsia="it-IT"/>
        </w:rPr>
        <w:t>What…like?</w:t>
      </w:r>
    </w:p>
    <w:p w:rsidR="00927D4A" w:rsidRPr="00927D4A" w:rsidRDefault="00927D4A" w:rsidP="00927D4A">
      <w:pPr>
        <w:shd w:val="clear" w:color="auto" w:fill="FFFFFF"/>
        <w:spacing w:after="0" w:line="240" w:lineRule="auto"/>
        <w:rPr>
          <w:rFonts w:ascii="Arial" w:eastAsia="Times New Roman" w:hAnsi="Arial" w:cs="Arial"/>
          <w:color w:val="080809"/>
          <w:lang w:val="en-GB" w:eastAsia="it-IT"/>
        </w:rPr>
      </w:pPr>
      <w:r w:rsidRPr="00927D4A">
        <w:rPr>
          <w:rFonts w:ascii="Arial" w:eastAsia="Times New Roman" w:hAnsi="Arial" w:cs="Arial"/>
          <w:color w:val="080809"/>
          <w:lang w:val="en-GB" w:eastAsia="it-IT"/>
        </w:rPr>
        <w:t>Will</w:t>
      </w:r>
    </w:p>
    <w:p w:rsidR="00927D4A" w:rsidRPr="00927D4A" w:rsidRDefault="00927D4A" w:rsidP="00927D4A">
      <w:pPr>
        <w:shd w:val="clear" w:color="auto" w:fill="FFFFFF"/>
        <w:spacing w:after="0" w:line="240" w:lineRule="auto"/>
        <w:rPr>
          <w:rFonts w:ascii="Arial" w:eastAsia="Times New Roman" w:hAnsi="Arial" w:cs="Arial"/>
          <w:color w:val="080809"/>
          <w:lang w:val="en-GB" w:eastAsia="it-IT"/>
        </w:rPr>
      </w:pPr>
      <w:r w:rsidRPr="00927D4A">
        <w:rPr>
          <w:rFonts w:ascii="Arial" w:eastAsia="Times New Roman" w:hAnsi="Arial" w:cs="Arial"/>
          <w:color w:val="080809"/>
          <w:lang w:val="en-GB" w:eastAsia="it-IT"/>
        </w:rPr>
        <w:t>Will/going to</w:t>
      </w:r>
    </w:p>
    <w:p w:rsidR="00927D4A" w:rsidRPr="00927D4A" w:rsidRDefault="00927D4A" w:rsidP="00927D4A">
      <w:pPr>
        <w:shd w:val="clear" w:color="auto" w:fill="FFFFFF"/>
        <w:spacing w:after="0" w:line="240" w:lineRule="auto"/>
        <w:rPr>
          <w:rFonts w:ascii="Arial" w:eastAsia="Times New Roman" w:hAnsi="Arial" w:cs="Arial"/>
          <w:color w:val="080809"/>
          <w:lang w:eastAsia="it-IT"/>
        </w:rPr>
      </w:pPr>
      <w:proofErr w:type="spellStart"/>
      <w:r w:rsidRPr="00927D4A">
        <w:rPr>
          <w:rFonts w:ascii="Arial" w:eastAsia="Times New Roman" w:hAnsi="Arial" w:cs="Arial"/>
          <w:color w:val="080809"/>
          <w:lang w:eastAsia="it-IT"/>
        </w:rPr>
        <w:t>Would</w:t>
      </w:r>
      <w:proofErr w:type="spellEnd"/>
      <w:r w:rsidRPr="00927D4A">
        <w:rPr>
          <w:rFonts w:ascii="Arial" w:eastAsia="Times New Roman" w:hAnsi="Arial" w:cs="Arial"/>
          <w:color w:val="080809"/>
          <w:lang w:eastAsia="it-IT"/>
        </w:rPr>
        <w:t xml:space="preserve"> like </w:t>
      </w:r>
    </w:p>
    <w:p w:rsidR="00927D4A" w:rsidRPr="00927D4A" w:rsidRDefault="00927D4A" w:rsidP="00927D4A">
      <w:pPr>
        <w:shd w:val="clear" w:color="auto" w:fill="FFFFFF"/>
        <w:spacing w:after="0" w:line="240" w:lineRule="auto"/>
        <w:rPr>
          <w:rFonts w:ascii="Arial" w:eastAsia="Times New Roman" w:hAnsi="Arial" w:cs="Arial"/>
          <w:color w:val="080809"/>
          <w:lang w:eastAsia="it-IT"/>
        </w:rPr>
      </w:pPr>
      <w:r w:rsidRPr="00927D4A">
        <w:rPr>
          <w:rFonts w:ascii="Arial" w:eastAsia="Times New Roman" w:hAnsi="Arial" w:cs="Arial"/>
          <w:color w:val="080809"/>
          <w:lang w:eastAsia="it-IT"/>
        </w:rPr>
        <w:t>L’alunno dovrà essere in grado di usare correntemente e correttamente tutte le strutture e i punti grammaticali del livello intermedio-alto e dei livelli precedenti</w:t>
      </w:r>
    </w:p>
    <w:p w:rsidR="00242AD1" w:rsidRPr="00927D4A" w:rsidRDefault="00242AD1">
      <w:pPr>
        <w:rPr>
          <w:rFonts w:ascii="Arial" w:hAnsi="Arial" w:cs="Arial"/>
        </w:rPr>
      </w:pPr>
    </w:p>
    <w:sectPr w:rsidR="00242AD1" w:rsidRPr="00927D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D4A"/>
    <w:rsid w:val="00242AD1"/>
    <w:rsid w:val="00927D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486BC"/>
  <w15:chartTrackingRefBased/>
  <w15:docId w15:val="{5C6045E7-5B49-479E-AEFB-AB9C923DD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411373">
      <w:bodyDiv w:val="1"/>
      <w:marLeft w:val="0"/>
      <w:marRight w:val="0"/>
      <w:marTop w:val="0"/>
      <w:marBottom w:val="0"/>
      <w:divBdr>
        <w:top w:val="none" w:sz="0" w:space="0" w:color="auto"/>
        <w:left w:val="none" w:sz="0" w:space="0" w:color="auto"/>
        <w:bottom w:val="none" w:sz="0" w:space="0" w:color="auto"/>
        <w:right w:val="none" w:sz="0" w:space="0" w:color="auto"/>
      </w:divBdr>
      <w:divsChild>
        <w:div w:id="377702400">
          <w:marLeft w:val="0"/>
          <w:marRight w:val="0"/>
          <w:marTop w:val="0"/>
          <w:marBottom w:val="0"/>
          <w:divBdr>
            <w:top w:val="none" w:sz="0" w:space="0" w:color="auto"/>
            <w:left w:val="none" w:sz="0" w:space="0" w:color="auto"/>
            <w:bottom w:val="none" w:sz="0" w:space="0" w:color="auto"/>
            <w:right w:val="none" w:sz="0" w:space="0" w:color="auto"/>
          </w:divBdr>
          <w:divsChild>
            <w:div w:id="644511232">
              <w:marLeft w:val="0"/>
              <w:marRight w:val="0"/>
              <w:marTop w:val="0"/>
              <w:marBottom w:val="0"/>
              <w:divBdr>
                <w:top w:val="none" w:sz="0" w:space="0" w:color="auto"/>
                <w:left w:val="none" w:sz="0" w:space="0" w:color="auto"/>
                <w:bottom w:val="none" w:sz="0" w:space="0" w:color="auto"/>
                <w:right w:val="none" w:sz="0" w:space="0" w:color="auto"/>
              </w:divBdr>
            </w:div>
          </w:divsChild>
        </w:div>
        <w:div w:id="20210696">
          <w:marLeft w:val="0"/>
          <w:marRight w:val="0"/>
          <w:marTop w:val="120"/>
          <w:marBottom w:val="0"/>
          <w:divBdr>
            <w:top w:val="none" w:sz="0" w:space="0" w:color="auto"/>
            <w:left w:val="none" w:sz="0" w:space="0" w:color="auto"/>
            <w:bottom w:val="none" w:sz="0" w:space="0" w:color="auto"/>
            <w:right w:val="none" w:sz="0" w:space="0" w:color="auto"/>
          </w:divBdr>
          <w:divsChild>
            <w:div w:id="1241210789">
              <w:marLeft w:val="0"/>
              <w:marRight w:val="0"/>
              <w:marTop w:val="0"/>
              <w:marBottom w:val="0"/>
              <w:divBdr>
                <w:top w:val="none" w:sz="0" w:space="0" w:color="auto"/>
                <w:left w:val="none" w:sz="0" w:space="0" w:color="auto"/>
                <w:bottom w:val="none" w:sz="0" w:space="0" w:color="auto"/>
                <w:right w:val="none" w:sz="0" w:space="0" w:color="auto"/>
              </w:divBdr>
            </w:div>
            <w:div w:id="1652559269">
              <w:marLeft w:val="0"/>
              <w:marRight w:val="0"/>
              <w:marTop w:val="0"/>
              <w:marBottom w:val="0"/>
              <w:divBdr>
                <w:top w:val="none" w:sz="0" w:space="0" w:color="auto"/>
                <w:left w:val="none" w:sz="0" w:space="0" w:color="auto"/>
                <w:bottom w:val="none" w:sz="0" w:space="0" w:color="auto"/>
                <w:right w:val="none" w:sz="0" w:space="0" w:color="auto"/>
              </w:divBdr>
            </w:div>
          </w:divsChild>
        </w:div>
        <w:div w:id="1115563949">
          <w:marLeft w:val="0"/>
          <w:marRight w:val="0"/>
          <w:marTop w:val="120"/>
          <w:marBottom w:val="0"/>
          <w:divBdr>
            <w:top w:val="none" w:sz="0" w:space="0" w:color="auto"/>
            <w:left w:val="none" w:sz="0" w:space="0" w:color="auto"/>
            <w:bottom w:val="none" w:sz="0" w:space="0" w:color="auto"/>
            <w:right w:val="none" w:sz="0" w:space="0" w:color="auto"/>
          </w:divBdr>
          <w:divsChild>
            <w:div w:id="992954321">
              <w:marLeft w:val="0"/>
              <w:marRight w:val="0"/>
              <w:marTop w:val="0"/>
              <w:marBottom w:val="0"/>
              <w:divBdr>
                <w:top w:val="none" w:sz="0" w:space="0" w:color="auto"/>
                <w:left w:val="none" w:sz="0" w:space="0" w:color="auto"/>
                <w:bottom w:val="none" w:sz="0" w:space="0" w:color="auto"/>
                <w:right w:val="none" w:sz="0" w:space="0" w:color="auto"/>
              </w:divBdr>
            </w:div>
          </w:divsChild>
        </w:div>
        <w:div w:id="2102022543">
          <w:marLeft w:val="0"/>
          <w:marRight w:val="0"/>
          <w:marTop w:val="120"/>
          <w:marBottom w:val="0"/>
          <w:divBdr>
            <w:top w:val="none" w:sz="0" w:space="0" w:color="auto"/>
            <w:left w:val="none" w:sz="0" w:space="0" w:color="auto"/>
            <w:bottom w:val="none" w:sz="0" w:space="0" w:color="auto"/>
            <w:right w:val="none" w:sz="0" w:space="0" w:color="auto"/>
          </w:divBdr>
          <w:divsChild>
            <w:div w:id="555052370">
              <w:marLeft w:val="0"/>
              <w:marRight w:val="0"/>
              <w:marTop w:val="0"/>
              <w:marBottom w:val="0"/>
              <w:divBdr>
                <w:top w:val="none" w:sz="0" w:space="0" w:color="auto"/>
                <w:left w:val="none" w:sz="0" w:space="0" w:color="auto"/>
                <w:bottom w:val="none" w:sz="0" w:space="0" w:color="auto"/>
                <w:right w:val="none" w:sz="0" w:space="0" w:color="auto"/>
              </w:divBdr>
            </w:div>
            <w:div w:id="2100979222">
              <w:marLeft w:val="0"/>
              <w:marRight w:val="0"/>
              <w:marTop w:val="0"/>
              <w:marBottom w:val="0"/>
              <w:divBdr>
                <w:top w:val="none" w:sz="0" w:space="0" w:color="auto"/>
                <w:left w:val="none" w:sz="0" w:space="0" w:color="auto"/>
                <w:bottom w:val="none" w:sz="0" w:space="0" w:color="auto"/>
                <w:right w:val="none" w:sz="0" w:space="0" w:color="auto"/>
              </w:divBdr>
            </w:div>
            <w:div w:id="68112848">
              <w:marLeft w:val="0"/>
              <w:marRight w:val="0"/>
              <w:marTop w:val="0"/>
              <w:marBottom w:val="0"/>
              <w:divBdr>
                <w:top w:val="none" w:sz="0" w:space="0" w:color="auto"/>
                <w:left w:val="none" w:sz="0" w:space="0" w:color="auto"/>
                <w:bottom w:val="none" w:sz="0" w:space="0" w:color="auto"/>
                <w:right w:val="none" w:sz="0" w:space="0" w:color="auto"/>
              </w:divBdr>
            </w:div>
            <w:div w:id="697200582">
              <w:marLeft w:val="0"/>
              <w:marRight w:val="0"/>
              <w:marTop w:val="0"/>
              <w:marBottom w:val="0"/>
              <w:divBdr>
                <w:top w:val="none" w:sz="0" w:space="0" w:color="auto"/>
                <w:left w:val="none" w:sz="0" w:space="0" w:color="auto"/>
                <w:bottom w:val="none" w:sz="0" w:space="0" w:color="auto"/>
                <w:right w:val="none" w:sz="0" w:space="0" w:color="auto"/>
              </w:divBdr>
            </w:div>
            <w:div w:id="432669842">
              <w:marLeft w:val="0"/>
              <w:marRight w:val="0"/>
              <w:marTop w:val="0"/>
              <w:marBottom w:val="0"/>
              <w:divBdr>
                <w:top w:val="none" w:sz="0" w:space="0" w:color="auto"/>
                <w:left w:val="none" w:sz="0" w:space="0" w:color="auto"/>
                <w:bottom w:val="none" w:sz="0" w:space="0" w:color="auto"/>
                <w:right w:val="none" w:sz="0" w:space="0" w:color="auto"/>
              </w:divBdr>
            </w:div>
            <w:div w:id="1884322995">
              <w:marLeft w:val="0"/>
              <w:marRight w:val="0"/>
              <w:marTop w:val="0"/>
              <w:marBottom w:val="0"/>
              <w:divBdr>
                <w:top w:val="none" w:sz="0" w:space="0" w:color="auto"/>
                <w:left w:val="none" w:sz="0" w:space="0" w:color="auto"/>
                <w:bottom w:val="none" w:sz="0" w:space="0" w:color="auto"/>
                <w:right w:val="none" w:sz="0" w:space="0" w:color="auto"/>
              </w:divBdr>
            </w:div>
            <w:div w:id="216161178">
              <w:marLeft w:val="0"/>
              <w:marRight w:val="0"/>
              <w:marTop w:val="0"/>
              <w:marBottom w:val="0"/>
              <w:divBdr>
                <w:top w:val="none" w:sz="0" w:space="0" w:color="auto"/>
                <w:left w:val="none" w:sz="0" w:space="0" w:color="auto"/>
                <w:bottom w:val="none" w:sz="0" w:space="0" w:color="auto"/>
                <w:right w:val="none" w:sz="0" w:space="0" w:color="auto"/>
              </w:divBdr>
            </w:div>
            <w:div w:id="1446467203">
              <w:marLeft w:val="0"/>
              <w:marRight w:val="0"/>
              <w:marTop w:val="0"/>
              <w:marBottom w:val="0"/>
              <w:divBdr>
                <w:top w:val="none" w:sz="0" w:space="0" w:color="auto"/>
                <w:left w:val="none" w:sz="0" w:space="0" w:color="auto"/>
                <w:bottom w:val="none" w:sz="0" w:space="0" w:color="auto"/>
                <w:right w:val="none" w:sz="0" w:space="0" w:color="auto"/>
              </w:divBdr>
            </w:div>
            <w:div w:id="2032367180">
              <w:marLeft w:val="0"/>
              <w:marRight w:val="0"/>
              <w:marTop w:val="0"/>
              <w:marBottom w:val="0"/>
              <w:divBdr>
                <w:top w:val="none" w:sz="0" w:space="0" w:color="auto"/>
                <w:left w:val="none" w:sz="0" w:space="0" w:color="auto"/>
                <w:bottom w:val="none" w:sz="0" w:space="0" w:color="auto"/>
                <w:right w:val="none" w:sz="0" w:space="0" w:color="auto"/>
              </w:divBdr>
            </w:div>
            <w:div w:id="1855412133">
              <w:marLeft w:val="0"/>
              <w:marRight w:val="0"/>
              <w:marTop w:val="0"/>
              <w:marBottom w:val="0"/>
              <w:divBdr>
                <w:top w:val="none" w:sz="0" w:space="0" w:color="auto"/>
                <w:left w:val="none" w:sz="0" w:space="0" w:color="auto"/>
                <w:bottom w:val="none" w:sz="0" w:space="0" w:color="auto"/>
                <w:right w:val="none" w:sz="0" w:space="0" w:color="auto"/>
              </w:divBdr>
            </w:div>
          </w:divsChild>
        </w:div>
        <w:div w:id="393159329">
          <w:marLeft w:val="0"/>
          <w:marRight w:val="0"/>
          <w:marTop w:val="120"/>
          <w:marBottom w:val="0"/>
          <w:divBdr>
            <w:top w:val="none" w:sz="0" w:space="0" w:color="auto"/>
            <w:left w:val="none" w:sz="0" w:space="0" w:color="auto"/>
            <w:bottom w:val="none" w:sz="0" w:space="0" w:color="auto"/>
            <w:right w:val="none" w:sz="0" w:space="0" w:color="auto"/>
          </w:divBdr>
          <w:divsChild>
            <w:div w:id="229388728">
              <w:marLeft w:val="0"/>
              <w:marRight w:val="0"/>
              <w:marTop w:val="0"/>
              <w:marBottom w:val="0"/>
              <w:divBdr>
                <w:top w:val="none" w:sz="0" w:space="0" w:color="auto"/>
                <w:left w:val="none" w:sz="0" w:space="0" w:color="auto"/>
                <w:bottom w:val="none" w:sz="0" w:space="0" w:color="auto"/>
                <w:right w:val="none" w:sz="0" w:space="0" w:color="auto"/>
              </w:divBdr>
            </w:div>
            <w:div w:id="1764573602">
              <w:marLeft w:val="0"/>
              <w:marRight w:val="0"/>
              <w:marTop w:val="0"/>
              <w:marBottom w:val="0"/>
              <w:divBdr>
                <w:top w:val="none" w:sz="0" w:space="0" w:color="auto"/>
                <w:left w:val="none" w:sz="0" w:space="0" w:color="auto"/>
                <w:bottom w:val="none" w:sz="0" w:space="0" w:color="auto"/>
                <w:right w:val="none" w:sz="0" w:space="0" w:color="auto"/>
              </w:divBdr>
            </w:div>
            <w:div w:id="2098555996">
              <w:marLeft w:val="0"/>
              <w:marRight w:val="0"/>
              <w:marTop w:val="0"/>
              <w:marBottom w:val="0"/>
              <w:divBdr>
                <w:top w:val="none" w:sz="0" w:space="0" w:color="auto"/>
                <w:left w:val="none" w:sz="0" w:space="0" w:color="auto"/>
                <w:bottom w:val="none" w:sz="0" w:space="0" w:color="auto"/>
                <w:right w:val="none" w:sz="0" w:space="0" w:color="auto"/>
              </w:divBdr>
            </w:div>
            <w:div w:id="497618795">
              <w:marLeft w:val="0"/>
              <w:marRight w:val="0"/>
              <w:marTop w:val="0"/>
              <w:marBottom w:val="0"/>
              <w:divBdr>
                <w:top w:val="none" w:sz="0" w:space="0" w:color="auto"/>
                <w:left w:val="none" w:sz="0" w:space="0" w:color="auto"/>
                <w:bottom w:val="none" w:sz="0" w:space="0" w:color="auto"/>
                <w:right w:val="none" w:sz="0" w:space="0" w:color="auto"/>
              </w:divBdr>
            </w:div>
            <w:div w:id="224490661">
              <w:marLeft w:val="0"/>
              <w:marRight w:val="0"/>
              <w:marTop w:val="0"/>
              <w:marBottom w:val="0"/>
              <w:divBdr>
                <w:top w:val="none" w:sz="0" w:space="0" w:color="auto"/>
                <w:left w:val="none" w:sz="0" w:space="0" w:color="auto"/>
                <w:bottom w:val="none" w:sz="0" w:space="0" w:color="auto"/>
                <w:right w:val="none" w:sz="0" w:space="0" w:color="auto"/>
              </w:divBdr>
            </w:div>
          </w:divsChild>
        </w:div>
        <w:div w:id="36860467">
          <w:marLeft w:val="0"/>
          <w:marRight w:val="0"/>
          <w:marTop w:val="120"/>
          <w:marBottom w:val="0"/>
          <w:divBdr>
            <w:top w:val="none" w:sz="0" w:space="0" w:color="auto"/>
            <w:left w:val="none" w:sz="0" w:space="0" w:color="auto"/>
            <w:bottom w:val="none" w:sz="0" w:space="0" w:color="auto"/>
            <w:right w:val="none" w:sz="0" w:space="0" w:color="auto"/>
          </w:divBdr>
          <w:divsChild>
            <w:div w:id="261647851">
              <w:marLeft w:val="0"/>
              <w:marRight w:val="0"/>
              <w:marTop w:val="0"/>
              <w:marBottom w:val="0"/>
              <w:divBdr>
                <w:top w:val="none" w:sz="0" w:space="0" w:color="auto"/>
                <w:left w:val="none" w:sz="0" w:space="0" w:color="auto"/>
                <w:bottom w:val="none" w:sz="0" w:space="0" w:color="auto"/>
                <w:right w:val="none" w:sz="0" w:space="0" w:color="auto"/>
              </w:divBdr>
            </w:div>
          </w:divsChild>
        </w:div>
        <w:div w:id="498544147">
          <w:marLeft w:val="0"/>
          <w:marRight w:val="0"/>
          <w:marTop w:val="120"/>
          <w:marBottom w:val="0"/>
          <w:divBdr>
            <w:top w:val="none" w:sz="0" w:space="0" w:color="auto"/>
            <w:left w:val="none" w:sz="0" w:space="0" w:color="auto"/>
            <w:bottom w:val="none" w:sz="0" w:space="0" w:color="auto"/>
            <w:right w:val="none" w:sz="0" w:space="0" w:color="auto"/>
          </w:divBdr>
          <w:divsChild>
            <w:div w:id="1045759878">
              <w:marLeft w:val="0"/>
              <w:marRight w:val="0"/>
              <w:marTop w:val="0"/>
              <w:marBottom w:val="0"/>
              <w:divBdr>
                <w:top w:val="none" w:sz="0" w:space="0" w:color="auto"/>
                <w:left w:val="none" w:sz="0" w:space="0" w:color="auto"/>
                <w:bottom w:val="none" w:sz="0" w:space="0" w:color="auto"/>
                <w:right w:val="none" w:sz="0" w:space="0" w:color="auto"/>
              </w:divBdr>
            </w:div>
          </w:divsChild>
        </w:div>
        <w:div w:id="305549226">
          <w:marLeft w:val="0"/>
          <w:marRight w:val="0"/>
          <w:marTop w:val="120"/>
          <w:marBottom w:val="0"/>
          <w:divBdr>
            <w:top w:val="none" w:sz="0" w:space="0" w:color="auto"/>
            <w:left w:val="none" w:sz="0" w:space="0" w:color="auto"/>
            <w:bottom w:val="none" w:sz="0" w:space="0" w:color="auto"/>
            <w:right w:val="none" w:sz="0" w:space="0" w:color="auto"/>
          </w:divBdr>
          <w:divsChild>
            <w:div w:id="608514776">
              <w:marLeft w:val="0"/>
              <w:marRight w:val="0"/>
              <w:marTop w:val="0"/>
              <w:marBottom w:val="0"/>
              <w:divBdr>
                <w:top w:val="none" w:sz="0" w:space="0" w:color="auto"/>
                <w:left w:val="none" w:sz="0" w:space="0" w:color="auto"/>
                <w:bottom w:val="none" w:sz="0" w:space="0" w:color="auto"/>
                <w:right w:val="none" w:sz="0" w:space="0" w:color="auto"/>
              </w:divBdr>
            </w:div>
          </w:divsChild>
        </w:div>
        <w:div w:id="1752659546">
          <w:marLeft w:val="0"/>
          <w:marRight w:val="0"/>
          <w:marTop w:val="120"/>
          <w:marBottom w:val="0"/>
          <w:divBdr>
            <w:top w:val="none" w:sz="0" w:space="0" w:color="auto"/>
            <w:left w:val="none" w:sz="0" w:space="0" w:color="auto"/>
            <w:bottom w:val="none" w:sz="0" w:space="0" w:color="auto"/>
            <w:right w:val="none" w:sz="0" w:space="0" w:color="auto"/>
          </w:divBdr>
          <w:divsChild>
            <w:div w:id="1216553142">
              <w:marLeft w:val="0"/>
              <w:marRight w:val="0"/>
              <w:marTop w:val="0"/>
              <w:marBottom w:val="0"/>
              <w:divBdr>
                <w:top w:val="none" w:sz="0" w:space="0" w:color="auto"/>
                <w:left w:val="none" w:sz="0" w:space="0" w:color="auto"/>
                <w:bottom w:val="none" w:sz="0" w:space="0" w:color="auto"/>
                <w:right w:val="none" w:sz="0" w:space="0" w:color="auto"/>
              </w:divBdr>
            </w:div>
          </w:divsChild>
        </w:div>
        <w:div w:id="1774325530">
          <w:marLeft w:val="0"/>
          <w:marRight w:val="0"/>
          <w:marTop w:val="120"/>
          <w:marBottom w:val="0"/>
          <w:divBdr>
            <w:top w:val="none" w:sz="0" w:space="0" w:color="auto"/>
            <w:left w:val="none" w:sz="0" w:space="0" w:color="auto"/>
            <w:bottom w:val="none" w:sz="0" w:space="0" w:color="auto"/>
            <w:right w:val="none" w:sz="0" w:space="0" w:color="auto"/>
          </w:divBdr>
          <w:divsChild>
            <w:div w:id="400449926">
              <w:marLeft w:val="0"/>
              <w:marRight w:val="0"/>
              <w:marTop w:val="0"/>
              <w:marBottom w:val="0"/>
              <w:divBdr>
                <w:top w:val="none" w:sz="0" w:space="0" w:color="auto"/>
                <w:left w:val="none" w:sz="0" w:space="0" w:color="auto"/>
                <w:bottom w:val="none" w:sz="0" w:space="0" w:color="auto"/>
                <w:right w:val="none" w:sz="0" w:space="0" w:color="auto"/>
              </w:divBdr>
            </w:div>
          </w:divsChild>
        </w:div>
        <w:div w:id="421755735">
          <w:marLeft w:val="0"/>
          <w:marRight w:val="0"/>
          <w:marTop w:val="120"/>
          <w:marBottom w:val="0"/>
          <w:divBdr>
            <w:top w:val="none" w:sz="0" w:space="0" w:color="auto"/>
            <w:left w:val="none" w:sz="0" w:space="0" w:color="auto"/>
            <w:bottom w:val="none" w:sz="0" w:space="0" w:color="auto"/>
            <w:right w:val="none" w:sz="0" w:space="0" w:color="auto"/>
          </w:divBdr>
          <w:divsChild>
            <w:div w:id="1612669564">
              <w:marLeft w:val="0"/>
              <w:marRight w:val="0"/>
              <w:marTop w:val="0"/>
              <w:marBottom w:val="0"/>
              <w:divBdr>
                <w:top w:val="none" w:sz="0" w:space="0" w:color="auto"/>
                <w:left w:val="none" w:sz="0" w:space="0" w:color="auto"/>
                <w:bottom w:val="none" w:sz="0" w:space="0" w:color="auto"/>
                <w:right w:val="none" w:sz="0" w:space="0" w:color="auto"/>
              </w:divBdr>
            </w:div>
            <w:div w:id="1531070157">
              <w:marLeft w:val="0"/>
              <w:marRight w:val="0"/>
              <w:marTop w:val="0"/>
              <w:marBottom w:val="0"/>
              <w:divBdr>
                <w:top w:val="none" w:sz="0" w:space="0" w:color="auto"/>
                <w:left w:val="none" w:sz="0" w:space="0" w:color="auto"/>
                <w:bottom w:val="none" w:sz="0" w:space="0" w:color="auto"/>
                <w:right w:val="none" w:sz="0" w:space="0" w:color="auto"/>
              </w:divBdr>
            </w:div>
            <w:div w:id="1347752290">
              <w:marLeft w:val="0"/>
              <w:marRight w:val="0"/>
              <w:marTop w:val="0"/>
              <w:marBottom w:val="0"/>
              <w:divBdr>
                <w:top w:val="none" w:sz="0" w:space="0" w:color="auto"/>
                <w:left w:val="none" w:sz="0" w:space="0" w:color="auto"/>
                <w:bottom w:val="none" w:sz="0" w:space="0" w:color="auto"/>
                <w:right w:val="none" w:sz="0" w:space="0" w:color="auto"/>
              </w:divBdr>
            </w:div>
            <w:div w:id="1926718998">
              <w:marLeft w:val="0"/>
              <w:marRight w:val="0"/>
              <w:marTop w:val="0"/>
              <w:marBottom w:val="0"/>
              <w:divBdr>
                <w:top w:val="none" w:sz="0" w:space="0" w:color="auto"/>
                <w:left w:val="none" w:sz="0" w:space="0" w:color="auto"/>
                <w:bottom w:val="none" w:sz="0" w:space="0" w:color="auto"/>
                <w:right w:val="none" w:sz="0" w:space="0" w:color="auto"/>
              </w:divBdr>
            </w:div>
            <w:div w:id="23793020">
              <w:marLeft w:val="0"/>
              <w:marRight w:val="0"/>
              <w:marTop w:val="0"/>
              <w:marBottom w:val="0"/>
              <w:divBdr>
                <w:top w:val="none" w:sz="0" w:space="0" w:color="auto"/>
                <w:left w:val="none" w:sz="0" w:space="0" w:color="auto"/>
                <w:bottom w:val="none" w:sz="0" w:space="0" w:color="auto"/>
                <w:right w:val="none" w:sz="0" w:space="0" w:color="auto"/>
              </w:divBdr>
            </w:div>
            <w:div w:id="1663122398">
              <w:marLeft w:val="0"/>
              <w:marRight w:val="0"/>
              <w:marTop w:val="0"/>
              <w:marBottom w:val="0"/>
              <w:divBdr>
                <w:top w:val="none" w:sz="0" w:space="0" w:color="auto"/>
                <w:left w:val="none" w:sz="0" w:space="0" w:color="auto"/>
                <w:bottom w:val="none" w:sz="0" w:space="0" w:color="auto"/>
                <w:right w:val="none" w:sz="0" w:space="0" w:color="auto"/>
              </w:divBdr>
            </w:div>
            <w:div w:id="1298994945">
              <w:marLeft w:val="0"/>
              <w:marRight w:val="0"/>
              <w:marTop w:val="0"/>
              <w:marBottom w:val="0"/>
              <w:divBdr>
                <w:top w:val="none" w:sz="0" w:space="0" w:color="auto"/>
                <w:left w:val="none" w:sz="0" w:space="0" w:color="auto"/>
                <w:bottom w:val="none" w:sz="0" w:space="0" w:color="auto"/>
                <w:right w:val="none" w:sz="0" w:space="0" w:color="auto"/>
              </w:divBdr>
            </w:div>
            <w:div w:id="555048729">
              <w:marLeft w:val="0"/>
              <w:marRight w:val="0"/>
              <w:marTop w:val="0"/>
              <w:marBottom w:val="0"/>
              <w:divBdr>
                <w:top w:val="none" w:sz="0" w:space="0" w:color="auto"/>
                <w:left w:val="none" w:sz="0" w:space="0" w:color="auto"/>
                <w:bottom w:val="none" w:sz="0" w:space="0" w:color="auto"/>
                <w:right w:val="none" w:sz="0" w:space="0" w:color="auto"/>
              </w:divBdr>
            </w:div>
            <w:div w:id="1671831452">
              <w:marLeft w:val="0"/>
              <w:marRight w:val="0"/>
              <w:marTop w:val="0"/>
              <w:marBottom w:val="0"/>
              <w:divBdr>
                <w:top w:val="none" w:sz="0" w:space="0" w:color="auto"/>
                <w:left w:val="none" w:sz="0" w:space="0" w:color="auto"/>
                <w:bottom w:val="none" w:sz="0" w:space="0" w:color="auto"/>
                <w:right w:val="none" w:sz="0" w:space="0" w:color="auto"/>
              </w:divBdr>
            </w:div>
            <w:div w:id="1046880911">
              <w:marLeft w:val="0"/>
              <w:marRight w:val="0"/>
              <w:marTop w:val="0"/>
              <w:marBottom w:val="0"/>
              <w:divBdr>
                <w:top w:val="none" w:sz="0" w:space="0" w:color="auto"/>
                <w:left w:val="none" w:sz="0" w:space="0" w:color="auto"/>
                <w:bottom w:val="none" w:sz="0" w:space="0" w:color="auto"/>
                <w:right w:val="none" w:sz="0" w:space="0" w:color="auto"/>
              </w:divBdr>
            </w:div>
            <w:div w:id="1310591871">
              <w:marLeft w:val="0"/>
              <w:marRight w:val="0"/>
              <w:marTop w:val="0"/>
              <w:marBottom w:val="0"/>
              <w:divBdr>
                <w:top w:val="none" w:sz="0" w:space="0" w:color="auto"/>
                <w:left w:val="none" w:sz="0" w:space="0" w:color="auto"/>
                <w:bottom w:val="none" w:sz="0" w:space="0" w:color="auto"/>
                <w:right w:val="none" w:sz="0" w:space="0" w:color="auto"/>
              </w:divBdr>
            </w:div>
            <w:div w:id="199979976">
              <w:marLeft w:val="0"/>
              <w:marRight w:val="0"/>
              <w:marTop w:val="0"/>
              <w:marBottom w:val="0"/>
              <w:divBdr>
                <w:top w:val="none" w:sz="0" w:space="0" w:color="auto"/>
                <w:left w:val="none" w:sz="0" w:space="0" w:color="auto"/>
                <w:bottom w:val="none" w:sz="0" w:space="0" w:color="auto"/>
                <w:right w:val="none" w:sz="0" w:space="0" w:color="auto"/>
              </w:divBdr>
            </w:div>
            <w:div w:id="1902252217">
              <w:marLeft w:val="0"/>
              <w:marRight w:val="0"/>
              <w:marTop w:val="0"/>
              <w:marBottom w:val="0"/>
              <w:divBdr>
                <w:top w:val="none" w:sz="0" w:space="0" w:color="auto"/>
                <w:left w:val="none" w:sz="0" w:space="0" w:color="auto"/>
                <w:bottom w:val="none" w:sz="0" w:space="0" w:color="auto"/>
                <w:right w:val="none" w:sz="0" w:space="0" w:color="auto"/>
              </w:divBdr>
            </w:div>
            <w:div w:id="619527765">
              <w:marLeft w:val="0"/>
              <w:marRight w:val="0"/>
              <w:marTop w:val="0"/>
              <w:marBottom w:val="0"/>
              <w:divBdr>
                <w:top w:val="none" w:sz="0" w:space="0" w:color="auto"/>
                <w:left w:val="none" w:sz="0" w:space="0" w:color="auto"/>
                <w:bottom w:val="none" w:sz="0" w:space="0" w:color="auto"/>
                <w:right w:val="none" w:sz="0" w:space="0" w:color="auto"/>
              </w:divBdr>
            </w:div>
            <w:div w:id="1553031024">
              <w:marLeft w:val="0"/>
              <w:marRight w:val="0"/>
              <w:marTop w:val="0"/>
              <w:marBottom w:val="0"/>
              <w:divBdr>
                <w:top w:val="none" w:sz="0" w:space="0" w:color="auto"/>
                <w:left w:val="none" w:sz="0" w:space="0" w:color="auto"/>
                <w:bottom w:val="none" w:sz="0" w:space="0" w:color="auto"/>
                <w:right w:val="none" w:sz="0" w:space="0" w:color="auto"/>
              </w:divBdr>
            </w:div>
            <w:div w:id="1980067276">
              <w:marLeft w:val="0"/>
              <w:marRight w:val="0"/>
              <w:marTop w:val="0"/>
              <w:marBottom w:val="0"/>
              <w:divBdr>
                <w:top w:val="none" w:sz="0" w:space="0" w:color="auto"/>
                <w:left w:val="none" w:sz="0" w:space="0" w:color="auto"/>
                <w:bottom w:val="none" w:sz="0" w:space="0" w:color="auto"/>
                <w:right w:val="none" w:sz="0" w:space="0" w:color="auto"/>
              </w:divBdr>
            </w:div>
            <w:div w:id="1587497617">
              <w:marLeft w:val="0"/>
              <w:marRight w:val="0"/>
              <w:marTop w:val="0"/>
              <w:marBottom w:val="0"/>
              <w:divBdr>
                <w:top w:val="none" w:sz="0" w:space="0" w:color="auto"/>
                <w:left w:val="none" w:sz="0" w:space="0" w:color="auto"/>
                <w:bottom w:val="none" w:sz="0" w:space="0" w:color="auto"/>
                <w:right w:val="none" w:sz="0" w:space="0" w:color="auto"/>
              </w:divBdr>
            </w:div>
            <w:div w:id="942685750">
              <w:marLeft w:val="0"/>
              <w:marRight w:val="0"/>
              <w:marTop w:val="0"/>
              <w:marBottom w:val="0"/>
              <w:divBdr>
                <w:top w:val="none" w:sz="0" w:space="0" w:color="auto"/>
                <w:left w:val="none" w:sz="0" w:space="0" w:color="auto"/>
                <w:bottom w:val="none" w:sz="0" w:space="0" w:color="auto"/>
                <w:right w:val="none" w:sz="0" w:space="0" w:color="auto"/>
              </w:divBdr>
            </w:div>
            <w:div w:id="894782487">
              <w:marLeft w:val="0"/>
              <w:marRight w:val="0"/>
              <w:marTop w:val="0"/>
              <w:marBottom w:val="0"/>
              <w:divBdr>
                <w:top w:val="none" w:sz="0" w:space="0" w:color="auto"/>
                <w:left w:val="none" w:sz="0" w:space="0" w:color="auto"/>
                <w:bottom w:val="none" w:sz="0" w:space="0" w:color="auto"/>
                <w:right w:val="none" w:sz="0" w:space="0" w:color="auto"/>
              </w:divBdr>
            </w:div>
            <w:div w:id="814416708">
              <w:marLeft w:val="0"/>
              <w:marRight w:val="0"/>
              <w:marTop w:val="0"/>
              <w:marBottom w:val="0"/>
              <w:divBdr>
                <w:top w:val="none" w:sz="0" w:space="0" w:color="auto"/>
                <w:left w:val="none" w:sz="0" w:space="0" w:color="auto"/>
                <w:bottom w:val="none" w:sz="0" w:space="0" w:color="auto"/>
                <w:right w:val="none" w:sz="0" w:space="0" w:color="auto"/>
              </w:divBdr>
            </w:div>
            <w:div w:id="1166018491">
              <w:marLeft w:val="0"/>
              <w:marRight w:val="0"/>
              <w:marTop w:val="0"/>
              <w:marBottom w:val="0"/>
              <w:divBdr>
                <w:top w:val="none" w:sz="0" w:space="0" w:color="auto"/>
                <w:left w:val="none" w:sz="0" w:space="0" w:color="auto"/>
                <w:bottom w:val="none" w:sz="0" w:space="0" w:color="auto"/>
                <w:right w:val="none" w:sz="0" w:space="0" w:color="auto"/>
              </w:divBdr>
            </w:div>
            <w:div w:id="695540223">
              <w:marLeft w:val="0"/>
              <w:marRight w:val="0"/>
              <w:marTop w:val="0"/>
              <w:marBottom w:val="0"/>
              <w:divBdr>
                <w:top w:val="none" w:sz="0" w:space="0" w:color="auto"/>
                <w:left w:val="none" w:sz="0" w:space="0" w:color="auto"/>
                <w:bottom w:val="none" w:sz="0" w:space="0" w:color="auto"/>
                <w:right w:val="none" w:sz="0" w:space="0" w:color="auto"/>
              </w:divBdr>
            </w:div>
            <w:div w:id="1270501851">
              <w:marLeft w:val="0"/>
              <w:marRight w:val="0"/>
              <w:marTop w:val="0"/>
              <w:marBottom w:val="0"/>
              <w:divBdr>
                <w:top w:val="none" w:sz="0" w:space="0" w:color="auto"/>
                <w:left w:val="none" w:sz="0" w:space="0" w:color="auto"/>
                <w:bottom w:val="none" w:sz="0" w:space="0" w:color="auto"/>
                <w:right w:val="none" w:sz="0" w:space="0" w:color="auto"/>
              </w:divBdr>
            </w:div>
            <w:div w:id="1401826692">
              <w:marLeft w:val="0"/>
              <w:marRight w:val="0"/>
              <w:marTop w:val="0"/>
              <w:marBottom w:val="0"/>
              <w:divBdr>
                <w:top w:val="none" w:sz="0" w:space="0" w:color="auto"/>
                <w:left w:val="none" w:sz="0" w:space="0" w:color="auto"/>
                <w:bottom w:val="none" w:sz="0" w:space="0" w:color="auto"/>
                <w:right w:val="none" w:sz="0" w:space="0" w:color="auto"/>
              </w:divBdr>
            </w:div>
            <w:div w:id="711540744">
              <w:marLeft w:val="0"/>
              <w:marRight w:val="0"/>
              <w:marTop w:val="0"/>
              <w:marBottom w:val="0"/>
              <w:divBdr>
                <w:top w:val="none" w:sz="0" w:space="0" w:color="auto"/>
                <w:left w:val="none" w:sz="0" w:space="0" w:color="auto"/>
                <w:bottom w:val="none" w:sz="0" w:space="0" w:color="auto"/>
                <w:right w:val="none" w:sz="0" w:space="0" w:color="auto"/>
              </w:divBdr>
            </w:div>
            <w:div w:id="72287605">
              <w:marLeft w:val="0"/>
              <w:marRight w:val="0"/>
              <w:marTop w:val="0"/>
              <w:marBottom w:val="0"/>
              <w:divBdr>
                <w:top w:val="none" w:sz="0" w:space="0" w:color="auto"/>
                <w:left w:val="none" w:sz="0" w:space="0" w:color="auto"/>
                <w:bottom w:val="none" w:sz="0" w:space="0" w:color="auto"/>
                <w:right w:val="none" w:sz="0" w:space="0" w:color="auto"/>
              </w:divBdr>
            </w:div>
            <w:div w:id="1405033798">
              <w:marLeft w:val="0"/>
              <w:marRight w:val="0"/>
              <w:marTop w:val="0"/>
              <w:marBottom w:val="0"/>
              <w:divBdr>
                <w:top w:val="none" w:sz="0" w:space="0" w:color="auto"/>
                <w:left w:val="none" w:sz="0" w:space="0" w:color="auto"/>
                <w:bottom w:val="none" w:sz="0" w:space="0" w:color="auto"/>
                <w:right w:val="none" w:sz="0" w:space="0" w:color="auto"/>
              </w:divBdr>
            </w:div>
            <w:div w:id="597372112">
              <w:marLeft w:val="0"/>
              <w:marRight w:val="0"/>
              <w:marTop w:val="0"/>
              <w:marBottom w:val="0"/>
              <w:divBdr>
                <w:top w:val="none" w:sz="0" w:space="0" w:color="auto"/>
                <w:left w:val="none" w:sz="0" w:space="0" w:color="auto"/>
                <w:bottom w:val="none" w:sz="0" w:space="0" w:color="auto"/>
                <w:right w:val="none" w:sz="0" w:space="0" w:color="auto"/>
              </w:divBdr>
            </w:div>
            <w:div w:id="770932447">
              <w:marLeft w:val="0"/>
              <w:marRight w:val="0"/>
              <w:marTop w:val="0"/>
              <w:marBottom w:val="0"/>
              <w:divBdr>
                <w:top w:val="none" w:sz="0" w:space="0" w:color="auto"/>
                <w:left w:val="none" w:sz="0" w:space="0" w:color="auto"/>
                <w:bottom w:val="none" w:sz="0" w:space="0" w:color="auto"/>
                <w:right w:val="none" w:sz="0" w:space="0" w:color="auto"/>
              </w:divBdr>
            </w:div>
            <w:div w:id="1703356095">
              <w:marLeft w:val="0"/>
              <w:marRight w:val="0"/>
              <w:marTop w:val="0"/>
              <w:marBottom w:val="0"/>
              <w:divBdr>
                <w:top w:val="none" w:sz="0" w:space="0" w:color="auto"/>
                <w:left w:val="none" w:sz="0" w:space="0" w:color="auto"/>
                <w:bottom w:val="none" w:sz="0" w:space="0" w:color="auto"/>
                <w:right w:val="none" w:sz="0" w:space="0" w:color="auto"/>
              </w:divBdr>
            </w:div>
            <w:div w:id="254559611">
              <w:marLeft w:val="0"/>
              <w:marRight w:val="0"/>
              <w:marTop w:val="0"/>
              <w:marBottom w:val="0"/>
              <w:divBdr>
                <w:top w:val="none" w:sz="0" w:space="0" w:color="auto"/>
                <w:left w:val="none" w:sz="0" w:space="0" w:color="auto"/>
                <w:bottom w:val="none" w:sz="0" w:space="0" w:color="auto"/>
                <w:right w:val="none" w:sz="0" w:space="0" w:color="auto"/>
              </w:divBdr>
            </w:div>
            <w:div w:id="742720426">
              <w:marLeft w:val="0"/>
              <w:marRight w:val="0"/>
              <w:marTop w:val="0"/>
              <w:marBottom w:val="0"/>
              <w:divBdr>
                <w:top w:val="none" w:sz="0" w:space="0" w:color="auto"/>
                <w:left w:val="none" w:sz="0" w:space="0" w:color="auto"/>
                <w:bottom w:val="none" w:sz="0" w:space="0" w:color="auto"/>
                <w:right w:val="none" w:sz="0" w:space="0" w:color="auto"/>
              </w:divBdr>
            </w:div>
            <w:div w:id="268708800">
              <w:marLeft w:val="0"/>
              <w:marRight w:val="0"/>
              <w:marTop w:val="0"/>
              <w:marBottom w:val="0"/>
              <w:divBdr>
                <w:top w:val="none" w:sz="0" w:space="0" w:color="auto"/>
                <w:left w:val="none" w:sz="0" w:space="0" w:color="auto"/>
                <w:bottom w:val="none" w:sz="0" w:space="0" w:color="auto"/>
                <w:right w:val="none" w:sz="0" w:space="0" w:color="auto"/>
              </w:divBdr>
            </w:div>
            <w:div w:id="1937401715">
              <w:marLeft w:val="0"/>
              <w:marRight w:val="0"/>
              <w:marTop w:val="0"/>
              <w:marBottom w:val="0"/>
              <w:divBdr>
                <w:top w:val="none" w:sz="0" w:space="0" w:color="auto"/>
                <w:left w:val="none" w:sz="0" w:space="0" w:color="auto"/>
                <w:bottom w:val="none" w:sz="0" w:space="0" w:color="auto"/>
                <w:right w:val="none" w:sz="0" w:space="0" w:color="auto"/>
              </w:divBdr>
            </w:div>
            <w:div w:id="1429427085">
              <w:marLeft w:val="0"/>
              <w:marRight w:val="0"/>
              <w:marTop w:val="0"/>
              <w:marBottom w:val="0"/>
              <w:divBdr>
                <w:top w:val="none" w:sz="0" w:space="0" w:color="auto"/>
                <w:left w:val="none" w:sz="0" w:space="0" w:color="auto"/>
                <w:bottom w:val="none" w:sz="0" w:space="0" w:color="auto"/>
                <w:right w:val="none" w:sz="0" w:space="0" w:color="auto"/>
              </w:divBdr>
            </w:div>
            <w:div w:id="1574588718">
              <w:marLeft w:val="0"/>
              <w:marRight w:val="0"/>
              <w:marTop w:val="0"/>
              <w:marBottom w:val="0"/>
              <w:divBdr>
                <w:top w:val="none" w:sz="0" w:space="0" w:color="auto"/>
                <w:left w:val="none" w:sz="0" w:space="0" w:color="auto"/>
                <w:bottom w:val="none" w:sz="0" w:space="0" w:color="auto"/>
                <w:right w:val="none" w:sz="0" w:space="0" w:color="auto"/>
              </w:divBdr>
            </w:div>
            <w:div w:id="1713992388">
              <w:marLeft w:val="0"/>
              <w:marRight w:val="0"/>
              <w:marTop w:val="0"/>
              <w:marBottom w:val="0"/>
              <w:divBdr>
                <w:top w:val="none" w:sz="0" w:space="0" w:color="auto"/>
                <w:left w:val="none" w:sz="0" w:space="0" w:color="auto"/>
                <w:bottom w:val="none" w:sz="0" w:space="0" w:color="auto"/>
                <w:right w:val="none" w:sz="0" w:space="0" w:color="auto"/>
              </w:divBdr>
            </w:div>
            <w:div w:id="1771001094">
              <w:marLeft w:val="0"/>
              <w:marRight w:val="0"/>
              <w:marTop w:val="0"/>
              <w:marBottom w:val="0"/>
              <w:divBdr>
                <w:top w:val="none" w:sz="0" w:space="0" w:color="auto"/>
                <w:left w:val="none" w:sz="0" w:space="0" w:color="auto"/>
                <w:bottom w:val="none" w:sz="0" w:space="0" w:color="auto"/>
                <w:right w:val="none" w:sz="0" w:space="0" w:color="auto"/>
              </w:divBdr>
            </w:div>
            <w:div w:id="16195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769</Words>
  <Characters>4388</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Esposito</dc:creator>
  <cp:keywords/>
  <dc:description/>
  <cp:lastModifiedBy>Manuela Esposito</cp:lastModifiedBy>
  <cp:revision>1</cp:revision>
  <dcterms:created xsi:type="dcterms:W3CDTF">2025-03-05T11:27:00Z</dcterms:created>
  <dcterms:modified xsi:type="dcterms:W3CDTF">2025-03-05T11:29:00Z</dcterms:modified>
</cp:coreProperties>
</file>